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1B03" w14:textId="77777777" w:rsidR="00B75868" w:rsidRPr="00C37C64" w:rsidRDefault="00B75868" w:rsidP="00B75868">
      <w:pPr>
        <w:jc w:val="center"/>
        <w:rPr>
          <w:rFonts w:eastAsia="MS Mincho" w:cs="Calibri"/>
          <w:b/>
          <w:bCs/>
          <w:color w:val="595959" w:themeColor="text1" w:themeTint="A6"/>
          <w:sz w:val="32"/>
          <w:szCs w:val="32"/>
          <w:lang w:val="sr-Latn-RS"/>
        </w:rPr>
      </w:pPr>
      <w:bookmarkStart w:id="0" w:name="_Hlk497480583"/>
      <w:r w:rsidRPr="00C37C64">
        <w:rPr>
          <w:rFonts w:eastAsia="MS Mincho" w:cs="Calibri"/>
          <w:b/>
          <w:bCs/>
          <w:color w:val="595959" w:themeColor="text1" w:themeTint="A6"/>
          <w:sz w:val="32"/>
          <w:szCs w:val="32"/>
          <w:lang w:val="sr-Latn-RS"/>
        </w:rPr>
        <w:t>Program profesionalnog razvoja mladih talenata AmCham Srbija</w:t>
      </w:r>
    </w:p>
    <w:p w14:paraId="2FE02436" w14:textId="77777777" w:rsidR="00B75868" w:rsidRPr="00FC67B8" w:rsidRDefault="00B75868" w:rsidP="00B75868">
      <w:pPr>
        <w:jc w:val="center"/>
        <w:rPr>
          <w:rFonts w:eastAsia="MS Mincho" w:cs="Calibri"/>
          <w:b/>
          <w:color w:val="0072BC"/>
          <w:sz w:val="20"/>
          <w:szCs w:val="20"/>
          <w:lang w:val="sr-Latn-RS"/>
        </w:rPr>
      </w:pPr>
    </w:p>
    <w:p w14:paraId="44D9ECCE" w14:textId="77777777" w:rsidR="00B75868" w:rsidRPr="00C37C64" w:rsidRDefault="00B75868" w:rsidP="00B75868">
      <w:pPr>
        <w:jc w:val="center"/>
        <w:rPr>
          <w:rFonts w:eastAsia="MS Mincho" w:cs="Calibri"/>
          <w:b/>
          <w:bCs/>
          <w:color w:val="595959" w:themeColor="text1" w:themeTint="A6"/>
          <w:sz w:val="44"/>
          <w:szCs w:val="44"/>
          <w:lang w:val="sr-Latn-RS"/>
        </w:rPr>
      </w:pPr>
      <w:r w:rsidRPr="00C37C64">
        <w:rPr>
          <w:rFonts w:eastAsia="MS Mincho" w:cs="Calibri"/>
          <w:b/>
          <w:bCs/>
          <w:color w:val="595959" w:themeColor="text1" w:themeTint="A6"/>
          <w:sz w:val="44"/>
          <w:szCs w:val="44"/>
          <w:lang w:val="sr-Latn-RS"/>
        </w:rPr>
        <w:t xml:space="preserve">AmChamps </w:t>
      </w:r>
      <w:r w:rsidRPr="00B75868">
        <w:rPr>
          <w:rFonts w:eastAsia="MS Mincho" w:cs="Calibri"/>
          <w:b/>
          <w:bCs/>
          <w:color w:val="C54754"/>
          <w:sz w:val="44"/>
          <w:szCs w:val="44"/>
          <w:lang w:val="sr-Latn-RS"/>
        </w:rPr>
        <w:t>2.2</w:t>
      </w:r>
      <w:r w:rsidRPr="00C37C64">
        <w:rPr>
          <w:rFonts w:eastAsia="MS Mincho" w:cs="Calibri"/>
          <w:b/>
          <w:bCs/>
          <w:color w:val="595959" w:themeColor="text1" w:themeTint="A6"/>
          <w:sz w:val="44"/>
          <w:szCs w:val="44"/>
          <w:lang w:val="sr-Latn-RS"/>
        </w:rPr>
        <w:t>: Generacija 202</w:t>
      </w:r>
      <w:r>
        <w:rPr>
          <w:rFonts w:eastAsia="MS Mincho" w:cs="Calibri"/>
          <w:b/>
          <w:bCs/>
          <w:color w:val="595959" w:themeColor="text1" w:themeTint="A6"/>
          <w:sz w:val="44"/>
          <w:szCs w:val="44"/>
          <w:lang w:val="sr-Latn-RS"/>
        </w:rPr>
        <w:t>6</w:t>
      </w:r>
    </w:p>
    <w:p w14:paraId="775E75B9" w14:textId="77777777" w:rsidR="00B75868" w:rsidRPr="00FC67B8" w:rsidRDefault="00B75868" w:rsidP="00B75868">
      <w:pPr>
        <w:rPr>
          <w:rFonts w:cs="Calibri"/>
          <w:color w:val="0072BC"/>
          <w:sz w:val="28"/>
          <w:szCs w:val="28"/>
          <w:lang w:val="sr-Latn-RS"/>
        </w:rPr>
      </w:pPr>
    </w:p>
    <w:p w14:paraId="7DD720B5" w14:textId="77777777" w:rsidR="00B75868" w:rsidRDefault="00B75868" w:rsidP="00B75868">
      <w:pPr>
        <w:tabs>
          <w:tab w:val="left" w:pos="6840"/>
        </w:tabs>
        <w:jc w:val="both"/>
        <w:rPr>
          <w:rFonts w:cs="Calibri"/>
          <w:i/>
          <w:iCs/>
          <w:sz w:val="22"/>
          <w:szCs w:val="22"/>
          <w:lang w:val="sr-Latn-RS"/>
        </w:rPr>
      </w:pPr>
      <w:r w:rsidRPr="00FC67B8">
        <w:rPr>
          <w:rFonts w:cs="Calibri"/>
          <w:i/>
          <w:iCs/>
          <w:sz w:val="22"/>
          <w:szCs w:val="22"/>
          <w:lang w:val="sr-Latn-RS"/>
        </w:rPr>
        <w:t>AmChamps 2.</w:t>
      </w:r>
      <w:r>
        <w:rPr>
          <w:rFonts w:cs="Calibri"/>
          <w:i/>
          <w:iCs/>
          <w:sz w:val="22"/>
          <w:szCs w:val="22"/>
          <w:lang w:val="sr-Latn-RS"/>
        </w:rPr>
        <w:t>2</w:t>
      </w:r>
      <w:r w:rsidRPr="00FC67B8">
        <w:rPr>
          <w:rFonts w:cs="Calibri"/>
          <w:i/>
          <w:iCs/>
          <w:sz w:val="22"/>
          <w:szCs w:val="22"/>
          <w:lang w:val="sr-Latn-RS"/>
        </w:rPr>
        <w:t xml:space="preserve"> je napredni program profesionalnog razvoja koji nudi jedinstvenu priliku mladim talentima u Srbiji da unaprede svoje veštine i steknu iskustvo u saradnji sa uspešnim menadžerima iz vodećih kompanija članica Američke privredne komore u Srbiji (AmCham). Pokrenut 2014. godine, ovaj program spaja studente završnih godina osnovnih i master studija sa mladim menadžerima, stvarajući platformu za razvijanje ključnih poslovnih veština kroz mentorski rad, edukativne radionice i rad na realnim poslovnim izazovima.</w:t>
      </w:r>
    </w:p>
    <w:p w14:paraId="410EAC2D" w14:textId="77777777" w:rsidR="00B75868" w:rsidRDefault="00B75868" w:rsidP="00B75868">
      <w:pPr>
        <w:tabs>
          <w:tab w:val="left" w:pos="6840"/>
        </w:tabs>
        <w:rPr>
          <w:rFonts w:cs="Calibri"/>
          <w:b/>
          <w:bCs/>
          <w:color w:val="0072BC"/>
          <w:sz w:val="28"/>
          <w:szCs w:val="28"/>
          <w:lang w:val="sr-Latn-RS"/>
        </w:rPr>
      </w:pPr>
    </w:p>
    <w:p w14:paraId="6AF00DE4" w14:textId="77777777" w:rsidR="00B75868" w:rsidRPr="00B75868" w:rsidRDefault="00B75868" w:rsidP="00B75868">
      <w:pPr>
        <w:tabs>
          <w:tab w:val="left" w:pos="6840"/>
        </w:tabs>
        <w:rPr>
          <w:rFonts w:cs="Calibri"/>
          <w:b/>
          <w:bCs/>
          <w:color w:val="4FC1B7"/>
          <w:sz w:val="28"/>
          <w:szCs w:val="28"/>
          <w:lang w:val="sr-Latn-RS"/>
        </w:rPr>
      </w:pPr>
      <w:r w:rsidRPr="00B75868">
        <w:rPr>
          <w:rFonts w:cs="Calibri"/>
          <w:b/>
          <w:bCs/>
          <w:color w:val="4FC1B7"/>
          <w:sz w:val="28"/>
          <w:szCs w:val="28"/>
          <w:lang w:val="sr-Latn-RS"/>
        </w:rPr>
        <w:t>ŠTA NUDI AMCHAMPS 2.2?</w:t>
      </w:r>
    </w:p>
    <w:p w14:paraId="1651D1FA" w14:textId="77777777" w:rsidR="00B75868" w:rsidRPr="00FC67B8" w:rsidRDefault="00B75868" w:rsidP="00B75868">
      <w:pPr>
        <w:rPr>
          <w:rFonts w:cs="Calibri"/>
          <w:b/>
          <w:bCs/>
          <w:color w:val="EFA685"/>
          <w:sz w:val="28"/>
          <w:szCs w:val="28"/>
          <w:lang w:val="sr-Latn-RS"/>
        </w:rPr>
      </w:pPr>
    </w:p>
    <w:p w14:paraId="5BF117E5" w14:textId="77777777" w:rsidR="00B75868" w:rsidRDefault="00B75868" w:rsidP="00B75868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lang w:val="sr-Latn-RS"/>
        </w:rPr>
      </w:pPr>
      <w:r w:rsidRPr="00FC67B8">
        <w:rPr>
          <w:rFonts w:cs="Calibri"/>
          <w:b/>
          <w:bCs/>
          <w:lang w:val="sr-Latn-RS"/>
        </w:rPr>
        <w:t xml:space="preserve">Napredni profesionalni razvoj: </w:t>
      </w:r>
      <w:r w:rsidRPr="00FC67B8">
        <w:rPr>
          <w:rFonts w:cs="Calibri"/>
          <w:lang w:val="sr-Latn-RS"/>
        </w:rPr>
        <w:t>Program obuhvata intenzivan mentorski rad sa mladim menadžerima, kao i edukativne radionice i praktične projekte koji omogućavaju učesnicima da rade na stvarnim poslovnim izazovima</w:t>
      </w:r>
    </w:p>
    <w:p w14:paraId="38330968" w14:textId="4CCF2106" w:rsidR="00DE78C9" w:rsidRPr="00FC67B8" w:rsidRDefault="00DE78C9" w:rsidP="00B75868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lang w:val="sr-Latn-RS"/>
        </w:rPr>
      </w:pPr>
      <w:r>
        <w:rPr>
          <w:rFonts w:cs="Calibri"/>
          <w:b/>
          <w:bCs/>
          <w:lang w:val="sr-Latn-RS"/>
        </w:rPr>
        <w:t>Inovativno mentorstvo:</w:t>
      </w:r>
      <w:r>
        <w:rPr>
          <w:rFonts w:cs="Calibri"/>
          <w:lang w:val="sr-Latn-RS"/>
        </w:rPr>
        <w:t xml:space="preserve"> Kroz uzajamno mentorstvo, učesnici razmenjuju znanje i podstiču inovacije</w:t>
      </w:r>
    </w:p>
    <w:p w14:paraId="4B2E8F3F" w14:textId="77777777" w:rsidR="00B75868" w:rsidRPr="00FC67B8" w:rsidRDefault="00B75868" w:rsidP="00B75868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lang w:val="sr-Latn-RS"/>
        </w:rPr>
      </w:pPr>
      <w:proofErr w:type="spellStart"/>
      <w:r w:rsidRPr="00FC67B8">
        <w:rPr>
          <w:rFonts w:cs="Calibri"/>
          <w:b/>
          <w:bCs/>
          <w:lang w:val="sr-Latn-RS"/>
        </w:rPr>
        <w:t>Networking</w:t>
      </w:r>
      <w:proofErr w:type="spellEnd"/>
      <w:r w:rsidRPr="00FC67B8">
        <w:rPr>
          <w:rFonts w:cs="Calibri"/>
          <w:b/>
          <w:bCs/>
          <w:lang w:val="sr-Latn-RS"/>
        </w:rPr>
        <w:t xml:space="preserve">: </w:t>
      </w:r>
      <w:r w:rsidRPr="00FC67B8">
        <w:rPr>
          <w:rFonts w:cs="Calibri"/>
          <w:lang w:val="sr-Latn-RS"/>
        </w:rPr>
        <w:t xml:space="preserve">Kroz razne aktivnosti, uključujući tim </w:t>
      </w:r>
      <w:proofErr w:type="spellStart"/>
      <w:r w:rsidRPr="00FC67B8">
        <w:rPr>
          <w:rFonts w:cs="Calibri"/>
          <w:lang w:val="sr-Latn-RS"/>
        </w:rPr>
        <w:t>bilding</w:t>
      </w:r>
      <w:r>
        <w:rPr>
          <w:rFonts w:cs="Calibri"/>
          <w:lang w:val="sr-Latn-RS"/>
        </w:rPr>
        <w:t>e</w:t>
      </w:r>
      <w:proofErr w:type="spellEnd"/>
      <w:r w:rsidRPr="00FC67B8">
        <w:rPr>
          <w:rFonts w:cs="Calibri"/>
          <w:lang w:val="sr-Latn-RS"/>
        </w:rPr>
        <w:t>, učesnici imaju priliku da se povežu sa liderima i stručnjacima iz različitih industrija, što im omogućava da prošire svoju profesionalnu mrežu</w:t>
      </w:r>
    </w:p>
    <w:p w14:paraId="543A42AC" w14:textId="77777777" w:rsidR="00B75868" w:rsidRPr="00FC67B8" w:rsidRDefault="00B75868" w:rsidP="00B75868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lang w:val="sr-Latn-RS"/>
        </w:rPr>
      </w:pPr>
      <w:r w:rsidRPr="00FC67B8">
        <w:rPr>
          <w:rFonts w:cs="Calibri"/>
          <w:b/>
          <w:bCs/>
          <w:lang w:val="sr-Latn-RS"/>
        </w:rPr>
        <w:t xml:space="preserve">Savremene teme: </w:t>
      </w:r>
      <w:r w:rsidRPr="00FC67B8">
        <w:rPr>
          <w:rFonts w:cs="Calibri"/>
          <w:lang w:val="sr-Latn-RS"/>
        </w:rPr>
        <w:t xml:space="preserve">Program se fokusira na teme koje su ključne za poslovanje u 21. veku, kao što su digitalna transformacija, veštačka inteligencija, preduzetništvo i </w:t>
      </w:r>
      <w:r>
        <w:rPr>
          <w:rFonts w:cs="Calibri"/>
          <w:lang w:val="sr-Latn-RS"/>
        </w:rPr>
        <w:t>psihologija poslovanja</w:t>
      </w:r>
      <w:r w:rsidRPr="00FC67B8">
        <w:rPr>
          <w:rFonts w:cs="Calibri"/>
          <w:lang w:val="sr-Latn-RS"/>
        </w:rPr>
        <w:t>. Kroz rad na ovim temama, učesnici se pripremaju za izazove budućnosti</w:t>
      </w:r>
    </w:p>
    <w:p w14:paraId="5A1C91B5" w14:textId="77777777" w:rsidR="00B75868" w:rsidRPr="00FC67B8" w:rsidRDefault="00B75868" w:rsidP="00B75868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lang w:val="sr-Latn-RS"/>
        </w:rPr>
      </w:pPr>
      <w:r w:rsidRPr="00FC67B8">
        <w:rPr>
          <w:rFonts w:cs="Calibri"/>
          <w:b/>
          <w:bCs/>
          <w:lang w:val="sr-Latn-RS"/>
        </w:rPr>
        <w:t xml:space="preserve">Preduzetnički duh: </w:t>
      </w:r>
      <w:r w:rsidRPr="00FC67B8">
        <w:rPr>
          <w:rFonts w:cs="Calibri"/>
          <w:lang w:val="sr-Latn-RS"/>
        </w:rPr>
        <w:t xml:space="preserve">Posete kompanijama, rad na poslovnim projektima i istraživanje procesa pokretanja </w:t>
      </w:r>
      <w:r>
        <w:rPr>
          <w:rFonts w:cs="Calibri"/>
          <w:lang w:val="sr-Latn-RS"/>
        </w:rPr>
        <w:t>biznisa</w:t>
      </w:r>
      <w:r w:rsidRPr="00FC67B8">
        <w:rPr>
          <w:rFonts w:cs="Calibri"/>
          <w:lang w:val="sr-Latn-RS"/>
        </w:rPr>
        <w:t xml:space="preserve"> razvijaju preduzetničke veštine i pripremaju učesnike za liderstvo u poslovnom svetu</w:t>
      </w:r>
      <w:r>
        <w:rPr>
          <w:rFonts w:cs="Calibri"/>
          <w:lang w:val="sr-Latn-RS"/>
        </w:rPr>
        <w:t>.</w:t>
      </w:r>
    </w:p>
    <w:p w14:paraId="150EA2B3" w14:textId="77777777" w:rsidR="00B75868" w:rsidRPr="000F4044" w:rsidRDefault="00B75868" w:rsidP="00B75868">
      <w:pPr>
        <w:pStyle w:val="ListParagraph"/>
        <w:ind w:left="360"/>
        <w:rPr>
          <w:rFonts w:cs="Calibri"/>
          <w:lang w:val="sr-Latn-RS"/>
        </w:rPr>
      </w:pPr>
    </w:p>
    <w:p w14:paraId="6D846D9D" w14:textId="77777777" w:rsidR="00B75868" w:rsidRPr="00B75868" w:rsidRDefault="00B75868" w:rsidP="00B75868">
      <w:pPr>
        <w:rPr>
          <w:rFonts w:cs="Calibri"/>
          <w:b/>
          <w:bCs/>
          <w:color w:val="4FC1B7"/>
          <w:sz w:val="28"/>
          <w:szCs w:val="28"/>
          <w:lang w:val="sr-Latn-RS"/>
        </w:rPr>
      </w:pPr>
      <w:r w:rsidRPr="00B75868">
        <w:rPr>
          <w:rFonts w:cs="Calibri"/>
          <w:b/>
          <w:bCs/>
          <w:color w:val="4FC1B7"/>
          <w:sz w:val="28"/>
          <w:szCs w:val="28"/>
          <w:lang w:val="sr-Latn-RS"/>
        </w:rPr>
        <w:t>KO SU UČESNICI?</w:t>
      </w:r>
    </w:p>
    <w:p w14:paraId="0C6E0FE8" w14:textId="77777777" w:rsidR="00B75868" w:rsidRPr="00FC67B8" w:rsidRDefault="00B75868" w:rsidP="00B75868">
      <w:pPr>
        <w:rPr>
          <w:rFonts w:cs="Calibri"/>
          <w:b/>
          <w:bCs/>
          <w:color w:val="0072BC"/>
          <w:sz w:val="28"/>
          <w:szCs w:val="28"/>
          <w:lang w:val="sr-Latn-RS"/>
        </w:rPr>
      </w:pPr>
    </w:p>
    <w:p w14:paraId="7564F219" w14:textId="77777777" w:rsidR="00B75868" w:rsidRPr="00FC67B8" w:rsidRDefault="00B75868" w:rsidP="00B75868">
      <w:pPr>
        <w:jc w:val="both"/>
        <w:rPr>
          <w:rFonts w:eastAsia="MS Mincho" w:cs="Calibri"/>
          <w:color w:val="000000"/>
          <w:sz w:val="22"/>
          <w:szCs w:val="22"/>
          <w:lang w:val="sr-Latn-RS"/>
        </w:rPr>
      </w:pPr>
      <w:r w:rsidRPr="00FC67B8">
        <w:rPr>
          <w:rFonts w:eastAsia="MS Mincho" w:cs="Calibri"/>
          <w:b/>
          <w:bCs/>
          <w:color w:val="000000"/>
          <w:sz w:val="22"/>
          <w:szCs w:val="22"/>
          <w:lang w:val="sr-Latn-RS"/>
        </w:rPr>
        <w:t>AmChamps 2.</w:t>
      </w:r>
      <w:r>
        <w:rPr>
          <w:rFonts w:eastAsia="MS Mincho" w:cs="Calibri"/>
          <w:b/>
          <w:bCs/>
          <w:color w:val="000000"/>
          <w:sz w:val="22"/>
          <w:szCs w:val="22"/>
          <w:lang w:val="sr-Latn-RS"/>
        </w:rPr>
        <w:t>2</w:t>
      </w:r>
      <w:r w:rsidRPr="00FC67B8">
        <w:rPr>
          <w:rFonts w:eastAsia="MS Mincho" w:cs="Calibri"/>
          <w:color w:val="000000"/>
          <w:sz w:val="22"/>
          <w:szCs w:val="22"/>
          <w:lang w:val="sr-Latn-RS"/>
        </w:rPr>
        <w:t xml:space="preserve"> će okupiti 40 odabranih učesnika – 20 studenta i 20 mladih menadžera. Studenti su na III ili IV godini osnovnih studija ili na postdiplomskim studijama državnih fakulteta iz Srbije i ne stariji od 25 godina. Predstavnici AmCham kompanija članica su uspešni mladi menadžeri, između 29 i 37 godina.</w:t>
      </w:r>
    </w:p>
    <w:p w14:paraId="3CA8997A" w14:textId="77777777" w:rsidR="00B75868" w:rsidRPr="00FC67B8" w:rsidRDefault="00B75868" w:rsidP="00B75868">
      <w:pPr>
        <w:rPr>
          <w:rFonts w:cs="Calibri"/>
          <w:sz w:val="22"/>
          <w:szCs w:val="22"/>
          <w:lang w:val="sr-Latn-RS"/>
        </w:rPr>
      </w:pPr>
    </w:p>
    <w:p w14:paraId="2B14A27B" w14:textId="77777777" w:rsidR="00B75868" w:rsidRPr="00B75868" w:rsidRDefault="00B75868" w:rsidP="00B75868">
      <w:pPr>
        <w:rPr>
          <w:rFonts w:cs="Calibri"/>
          <w:b/>
          <w:bCs/>
          <w:color w:val="4FC1B7"/>
          <w:sz w:val="28"/>
          <w:szCs w:val="28"/>
          <w:lang w:val="sr-Latn-RS"/>
        </w:rPr>
      </w:pPr>
      <w:r w:rsidRPr="00B75868">
        <w:rPr>
          <w:rFonts w:cs="Calibri"/>
          <w:b/>
          <w:bCs/>
          <w:color w:val="4FC1B7"/>
          <w:sz w:val="28"/>
          <w:szCs w:val="28"/>
          <w:lang w:val="sr-Latn-RS"/>
        </w:rPr>
        <w:t>FAZE PROGRAMA</w:t>
      </w:r>
    </w:p>
    <w:p w14:paraId="51AA1542" w14:textId="77777777" w:rsidR="00B75868" w:rsidRPr="00FC67B8" w:rsidRDefault="00B75868" w:rsidP="00B75868">
      <w:pPr>
        <w:rPr>
          <w:rFonts w:cs="Calibri"/>
          <w:b/>
          <w:bCs/>
          <w:color w:val="0072BC"/>
          <w:sz w:val="28"/>
          <w:szCs w:val="28"/>
          <w:lang w:val="sr-Latn-RS"/>
        </w:rPr>
      </w:pPr>
    </w:p>
    <w:p w14:paraId="04FE773F" w14:textId="69338B12" w:rsidR="00B75868" w:rsidRPr="00FC67B8" w:rsidRDefault="00B75868" w:rsidP="00B75868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lang w:val="sr-Latn-RS"/>
        </w:rPr>
      </w:pPr>
      <w:r w:rsidRPr="00FC67B8">
        <w:rPr>
          <w:rFonts w:cs="Calibri"/>
          <w:b/>
          <w:bCs/>
          <w:lang w:val="sr-Latn-RS"/>
        </w:rPr>
        <w:t xml:space="preserve">Redovni deo </w:t>
      </w:r>
      <w:r w:rsidRPr="00FC67B8">
        <w:rPr>
          <w:rFonts w:cs="Calibri"/>
          <w:lang w:val="sr-Latn-RS"/>
        </w:rPr>
        <w:t>(</w:t>
      </w:r>
      <w:r w:rsidRPr="00FC67B8">
        <w:rPr>
          <w:rFonts w:cs="Calibri"/>
          <w:i/>
          <w:iCs/>
          <w:lang w:val="sr-Latn-RS"/>
        </w:rPr>
        <w:t>januar – jun)</w:t>
      </w:r>
      <w:r w:rsidRPr="00FC67B8">
        <w:rPr>
          <w:rFonts w:cs="Calibri"/>
          <w:b/>
          <w:bCs/>
          <w:lang w:val="sr-Latn-RS"/>
        </w:rPr>
        <w:t>:</w:t>
      </w:r>
      <w:r w:rsidRPr="00FC67B8">
        <w:rPr>
          <w:rFonts w:cs="Calibri"/>
          <w:lang w:val="sr-Latn-RS"/>
        </w:rPr>
        <w:t xml:space="preserve"> AmChamps 2.</w:t>
      </w:r>
      <w:r>
        <w:rPr>
          <w:rFonts w:cs="Calibri"/>
          <w:lang w:val="sr-Latn-RS"/>
        </w:rPr>
        <w:t>2</w:t>
      </w:r>
      <w:r w:rsidRPr="00FC67B8">
        <w:rPr>
          <w:rFonts w:cs="Calibri"/>
          <w:lang w:val="sr-Latn-RS"/>
        </w:rPr>
        <w:t xml:space="preserve"> </w:t>
      </w:r>
      <w:r>
        <w:rPr>
          <w:rFonts w:cs="Calibri"/>
          <w:lang w:val="sr-Latn-RS"/>
        </w:rPr>
        <w:t xml:space="preserve">obuhvata </w:t>
      </w:r>
      <w:r w:rsidRPr="007C09DC">
        <w:rPr>
          <w:rFonts w:cs="Calibri"/>
          <w:b/>
          <w:bCs/>
          <w:lang w:val="sr-Latn-RS"/>
        </w:rPr>
        <w:t>sedam tematskih modula</w:t>
      </w:r>
      <w:r>
        <w:rPr>
          <w:rFonts w:cs="Calibri"/>
          <w:lang w:val="sr-Latn-RS"/>
        </w:rPr>
        <w:t xml:space="preserve">, pažljivo </w:t>
      </w:r>
      <w:r w:rsidRPr="00FC67B8">
        <w:rPr>
          <w:rFonts w:cs="Calibri"/>
          <w:lang w:val="sr-Latn-RS"/>
        </w:rPr>
        <w:t>osmišljeni</w:t>
      </w:r>
      <w:r>
        <w:rPr>
          <w:rFonts w:cs="Calibri"/>
          <w:lang w:val="sr-Latn-RS"/>
        </w:rPr>
        <w:t>h</w:t>
      </w:r>
      <w:r w:rsidRPr="00FC67B8">
        <w:rPr>
          <w:rFonts w:cs="Calibri"/>
          <w:lang w:val="sr-Latn-RS"/>
        </w:rPr>
        <w:t xml:space="preserve"> kako bi učesnicima pružili sveobuhvatno iskustvo profesionalnog razvoja i pripremili ih za izazove savremenog poslovnog sveta. Svaki modul kombinuje teorijsko znanje sa praktičnim veštinama kroz raznovrsne aktivnosti</w:t>
      </w:r>
      <w:r w:rsidR="00FB404E">
        <w:rPr>
          <w:rFonts w:cs="Calibri"/>
          <w:lang w:val="sr-Latn-RS"/>
        </w:rPr>
        <w:t xml:space="preserve">, koje se odvijaju tokom 2-3 radna dana mesečno, u terminu od 9 do 17 časova, što omogućava intenzivan, ali uravnotežen ritam učenja. </w:t>
      </w:r>
    </w:p>
    <w:p w14:paraId="6D2A56C0" w14:textId="77777777" w:rsidR="00997386" w:rsidRDefault="00997386" w:rsidP="00FA1B3F">
      <w:pPr>
        <w:rPr>
          <w:rFonts w:cs="Calibri"/>
          <w:color w:val="008080"/>
          <w:lang w:val="sr-Latn-RS"/>
        </w:rPr>
      </w:pPr>
    </w:p>
    <w:p w14:paraId="58D18031" w14:textId="360220AE" w:rsidR="00997386" w:rsidRPr="00997386" w:rsidRDefault="00997386" w:rsidP="00997386">
      <w:pPr>
        <w:ind w:firstLine="360"/>
        <w:rPr>
          <w:rFonts w:cs="Calibri"/>
          <w:sz w:val="22"/>
          <w:szCs w:val="22"/>
          <w:lang w:val="sr-Latn-RS"/>
        </w:rPr>
      </w:pPr>
      <w:r w:rsidRPr="00997386">
        <w:rPr>
          <w:rFonts w:cs="Calibri"/>
          <w:sz w:val="22"/>
          <w:szCs w:val="22"/>
          <w:lang w:val="sr-Latn-RS"/>
        </w:rPr>
        <w:t>Dodatne aktivnosti tokom redovnog dela programa uključuju:</w:t>
      </w:r>
    </w:p>
    <w:p w14:paraId="17810AD9" w14:textId="77777777" w:rsidR="00997386" w:rsidRPr="00997386" w:rsidRDefault="00997386" w:rsidP="00997386">
      <w:pPr>
        <w:ind w:left="360"/>
        <w:rPr>
          <w:rFonts w:cs="Calibri"/>
          <w:color w:val="008080"/>
          <w:lang w:val="sr-Latn-RS"/>
        </w:rPr>
      </w:pPr>
    </w:p>
    <w:p w14:paraId="1FF2D0DB" w14:textId="2800E760" w:rsidR="00B75868" w:rsidRPr="00E664D5" w:rsidRDefault="00B75868" w:rsidP="00B75868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lang w:val="sr-Latn-RS"/>
        </w:rPr>
      </w:pPr>
      <w:r w:rsidRPr="00182B2D">
        <w:rPr>
          <w:rFonts w:cs="Calibri"/>
          <w:b/>
          <w:bCs/>
          <w:lang w:val="sr-Latn-RS"/>
        </w:rPr>
        <w:t>TEAM BUILDING</w:t>
      </w:r>
      <w:r>
        <w:rPr>
          <w:rFonts w:cs="Calibri"/>
          <w:b/>
          <w:bCs/>
          <w:lang w:val="sr-Latn-RS"/>
        </w:rPr>
        <w:t xml:space="preserve"> </w:t>
      </w:r>
      <w:r w:rsidR="00E664D5">
        <w:rPr>
          <w:rFonts w:cs="Calibri"/>
          <w:b/>
          <w:bCs/>
          <w:lang w:val="sr-Latn-RS"/>
        </w:rPr>
        <w:t xml:space="preserve">1 </w:t>
      </w:r>
      <w:r w:rsidR="00E664D5" w:rsidRPr="00E664D5">
        <w:rPr>
          <w:rFonts w:cs="Calibri"/>
          <w:lang w:val="sr-Latn-RS"/>
        </w:rPr>
        <w:t>na početku programa i</w:t>
      </w:r>
      <w:r w:rsidR="00E664D5">
        <w:rPr>
          <w:rFonts w:cs="Calibri"/>
          <w:b/>
          <w:bCs/>
          <w:lang w:val="sr-Latn-RS"/>
        </w:rPr>
        <w:t xml:space="preserve"> TEAM BUILDING 2 </w:t>
      </w:r>
      <w:r w:rsidR="00E664D5" w:rsidRPr="00E664D5">
        <w:rPr>
          <w:rFonts w:cs="Calibri"/>
          <w:lang w:val="sr-Latn-RS"/>
        </w:rPr>
        <w:t>kao završno druženje</w:t>
      </w:r>
      <w:r w:rsidRPr="00E664D5">
        <w:rPr>
          <w:rFonts w:cs="Calibri"/>
          <w:lang w:val="sr-Latn-RS"/>
        </w:rPr>
        <w:t>.</w:t>
      </w:r>
    </w:p>
    <w:p w14:paraId="414319E8" w14:textId="0FEBDA85" w:rsidR="00B75868" w:rsidRDefault="00B75868" w:rsidP="00B75868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lang w:val="sr-Latn-RS"/>
        </w:rPr>
      </w:pPr>
      <w:r>
        <w:rPr>
          <w:rFonts w:cs="Calibri"/>
          <w:b/>
          <w:bCs/>
          <w:lang w:val="sr-Latn-RS"/>
        </w:rPr>
        <w:t>POSETE KOMPANIJAMA</w:t>
      </w:r>
      <w:r w:rsidR="00E664D5">
        <w:rPr>
          <w:rFonts w:cs="Calibri"/>
          <w:b/>
          <w:bCs/>
          <w:lang w:val="sr-Latn-RS"/>
        </w:rPr>
        <w:t xml:space="preserve"> - </w:t>
      </w:r>
      <w:r>
        <w:rPr>
          <w:rFonts w:cs="Calibri"/>
          <w:lang w:val="sr-Latn-RS"/>
        </w:rPr>
        <w:t>upoznavanje sa poslovnim procesima, radnim okruženjem i organizacionom kulturom iz prve ruke.</w:t>
      </w:r>
    </w:p>
    <w:p w14:paraId="5EF11D7E" w14:textId="20C914A1" w:rsidR="00997386" w:rsidRPr="00FC67B8" w:rsidRDefault="00997386" w:rsidP="00B75868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lang w:val="sr-Latn-RS"/>
        </w:rPr>
      </w:pPr>
      <w:r>
        <w:rPr>
          <w:rFonts w:cs="Calibri"/>
          <w:b/>
          <w:bCs/>
          <w:lang w:val="sr-Latn-RS"/>
        </w:rPr>
        <w:t xml:space="preserve">PRAKSA </w:t>
      </w:r>
      <w:r>
        <w:rPr>
          <w:rFonts w:cs="Calibri"/>
          <w:lang w:val="sr-Latn-RS"/>
        </w:rPr>
        <w:t>za studente u kompanijama mentora</w:t>
      </w:r>
    </w:p>
    <w:p w14:paraId="4645A389" w14:textId="77777777" w:rsidR="00B75868" w:rsidRPr="00FC67B8" w:rsidRDefault="00B75868" w:rsidP="00B75868">
      <w:pPr>
        <w:rPr>
          <w:rFonts w:cs="Calibri"/>
          <w:sz w:val="22"/>
          <w:szCs w:val="22"/>
          <w:lang w:val="sr-Latn-RS"/>
        </w:rPr>
      </w:pPr>
    </w:p>
    <w:p w14:paraId="789F98D5" w14:textId="77777777" w:rsidR="00B75868" w:rsidRPr="00FC67B8" w:rsidRDefault="00B75868" w:rsidP="00B75868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b/>
          <w:bCs/>
          <w:lang w:val="sr-Latn-RS"/>
        </w:rPr>
      </w:pPr>
      <w:r w:rsidRPr="00FC67B8">
        <w:rPr>
          <w:rFonts w:cs="Calibri"/>
          <w:b/>
          <w:bCs/>
          <w:lang w:val="sr-Latn-RS"/>
        </w:rPr>
        <w:t xml:space="preserve">Završni izazov </w:t>
      </w:r>
      <w:r w:rsidRPr="00FC67B8">
        <w:rPr>
          <w:rFonts w:cs="Calibri"/>
          <w:lang w:val="sr-Latn-RS"/>
        </w:rPr>
        <w:t>(</w:t>
      </w:r>
      <w:r>
        <w:rPr>
          <w:rFonts w:cs="Calibri"/>
          <w:i/>
          <w:iCs/>
          <w:lang w:val="sr-Latn-RS"/>
        </w:rPr>
        <w:t>jul</w:t>
      </w:r>
      <w:r w:rsidRPr="00FC67B8">
        <w:rPr>
          <w:rFonts w:cs="Calibri"/>
          <w:i/>
          <w:iCs/>
          <w:lang w:val="sr-Latn-RS"/>
        </w:rPr>
        <w:t>-</w:t>
      </w:r>
      <w:r>
        <w:rPr>
          <w:rFonts w:cs="Calibri"/>
          <w:i/>
          <w:iCs/>
          <w:lang w:val="sr-Latn-RS"/>
        </w:rPr>
        <w:t>oktobar</w:t>
      </w:r>
      <w:r w:rsidRPr="00FC67B8">
        <w:rPr>
          <w:rFonts w:cs="Calibri"/>
          <w:lang w:val="sr-Latn-RS"/>
        </w:rPr>
        <w:t xml:space="preserve">) – </w:t>
      </w:r>
      <w:r w:rsidRPr="00FC67B8">
        <w:rPr>
          <w:rFonts w:eastAsia="MS Mincho" w:cs="Arial"/>
          <w:noProof/>
          <w:color w:val="000000"/>
          <w:lang w:val="sr-Latn-RS"/>
        </w:rPr>
        <w:t>Tri para sa najvećim brojem bodova ulaze u finalnu fazu. Menadžeri dobijaju zadatak od generalnih direktora svojih kompanija za rešavanje stvarnog poslovnog izazova. Učesnici razvijaju projekat pod mentorstvom tri člana Upravnog odbora AmCham-a. Najbolji par, prema oceni mentora, proglašava se pobednikom programa.</w:t>
      </w:r>
    </w:p>
    <w:p w14:paraId="1DB709F5" w14:textId="77777777" w:rsidR="00B75868" w:rsidRDefault="00B75868" w:rsidP="00B75868">
      <w:pPr>
        <w:rPr>
          <w:rFonts w:cs="Calibri"/>
          <w:b/>
          <w:bCs/>
          <w:color w:val="0072BC"/>
          <w:sz w:val="28"/>
          <w:szCs w:val="28"/>
          <w:lang w:val="sr-Latn-RS"/>
        </w:rPr>
      </w:pPr>
    </w:p>
    <w:p w14:paraId="1205C91C" w14:textId="77777777" w:rsidR="00B75868" w:rsidRPr="00FC67B8" w:rsidRDefault="00B75868" w:rsidP="00B75868">
      <w:pPr>
        <w:rPr>
          <w:rFonts w:cs="Calibri"/>
          <w:b/>
          <w:bCs/>
          <w:color w:val="0072BC"/>
          <w:sz w:val="28"/>
          <w:szCs w:val="28"/>
          <w:lang w:val="sr-Latn-RS"/>
        </w:rPr>
      </w:pPr>
      <w:bookmarkStart w:id="1" w:name="_Hlk205990546"/>
      <w:r w:rsidRPr="00B75868">
        <w:rPr>
          <w:rFonts w:cs="Calibri"/>
          <w:b/>
          <w:bCs/>
          <w:color w:val="4FC1B7"/>
          <w:sz w:val="28"/>
          <w:szCs w:val="28"/>
          <w:lang w:val="sr-Latn-RS"/>
        </w:rPr>
        <w:t>NAGRADE</w:t>
      </w:r>
    </w:p>
    <w:p w14:paraId="0300E721" w14:textId="77777777" w:rsidR="00B75868" w:rsidRPr="00FC67B8" w:rsidRDefault="00B75868" w:rsidP="00B75868">
      <w:pPr>
        <w:rPr>
          <w:rFonts w:cs="Calibri"/>
          <w:b/>
          <w:bCs/>
          <w:color w:val="0072BC"/>
          <w:sz w:val="28"/>
          <w:szCs w:val="28"/>
          <w:lang w:val="sr-Latn-RS"/>
        </w:rPr>
      </w:pPr>
    </w:p>
    <w:p w14:paraId="54AF9A0E" w14:textId="77777777" w:rsidR="00B75868" w:rsidRPr="00FC67B8" w:rsidRDefault="00B75868" w:rsidP="00B75868">
      <w:pPr>
        <w:rPr>
          <w:rFonts w:eastAsia="MS Mincho" w:cs="Arial"/>
          <w:noProof/>
          <w:color w:val="000000"/>
          <w:sz w:val="22"/>
          <w:szCs w:val="22"/>
          <w:lang w:val="sr-Latn-RS"/>
        </w:rPr>
      </w:pPr>
      <w:r w:rsidRPr="00FC67B8"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Finalisti dobijaju </w:t>
      </w:r>
      <w:r w:rsidRPr="00FC67B8">
        <w:rPr>
          <w:rFonts w:eastAsia="MS Mincho" w:cs="Arial"/>
          <w:b/>
          <w:bCs/>
          <w:noProof/>
          <w:color w:val="000000"/>
          <w:sz w:val="22"/>
          <w:szCs w:val="22"/>
          <w:lang w:val="sr-Latn-RS"/>
        </w:rPr>
        <w:t>vredne nagrade</w:t>
      </w:r>
      <w:r w:rsidRPr="00FC67B8">
        <w:rPr>
          <w:rFonts w:eastAsia="MS Mincho" w:cs="Arial"/>
          <w:noProof/>
          <w:color w:val="000000"/>
          <w:sz w:val="22"/>
          <w:szCs w:val="22"/>
          <w:lang w:val="sr-Latn-RS"/>
        </w:rPr>
        <w:t>:</w:t>
      </w:r>
    </w:p>
    <w:p w14:paraId="6FB5E659" w14:textId="77777777" w:rsidR="00B75868" w:rsidRPr="00FC67B8" w:rsidRDefault="00B75868" w:rsidP="00B75868">
      <w:pPr>
        <w:rPr>
          <w:rFonts w:eastAsia="MS Mincho" w:cs="Arial"/>
          <w:noProof/>
          <w:color w:val="000000"/>
          <w:sz w:val="22"/>
          <w:szCs w:val="22"/>
          <w:lang w:val="sr-Latn-RS"/>
        </w:rPr>
      </w:pPr>
    </w:p>
    <w:p w14:paraId="3052DE51" w14:textId="77777777" w:rsidR="00B75868" w:rsidRPr="00FC67B8" w:rsidRDefault="00B75868" w:rsidP="00B75868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Arial"/>
          <w:noProof/>
          <w:color w:val="000000"/>
          <w:lang w:val="sr-Latn-RS"/>
        </w:rPr>
      </w:pPr>
      <w:r w:rsidRPr="00FC67B8">
        <w:rPr>
          <w:rFonts w:eastAsia="MS Mincho" w:cs="Arial"/>
          <w:noProof/>
          <w:color w:val="000000"/>
          <w:lang w:val="sr-Latn-RS"/>
        </w:rPr>
        <w:t xml:space="preserve">Pobednički menadžer dobija </w:t>
      </w:r>
      <w:r w:rsidRPr="00FC67B8">
        <w:rPr>
          <w:rFonts w:eastAsia="MS Mincho" w:cs="Arial"/>
          <w:b/>
          <w:bCs/>
          <w:noProof/>
          <w:color w:val="000000"/>
          <w:lang w:val="sr-Latn-RS"/>
        </w:rPr>
        <w:t>punu stipendiju za</w:t>
      </w:r>
      <w:r w:rsidRPr="00FC67B8">
        <w:rPr>
          <w:rFonts w:eastAsia="MS Mincho" w:cs="Arial"/>
          <w:noProof/>
          <w:color w:val="000000"/>
          <w:lang w:val="sr-Latn-RS"/>
        </w:rPr>
        <w:t xml:space="preserve"> </w:t>
      </w:r>
      <w:r w:rsidRPr="00FC67B8">
        <w:rPr>
          <w:rFonts w:eastAsia="MS Mincho" w:cs="Arial"/>
          <w:b/>
          <w:bCs/>
          <w:noProof/>
          <w:color w:val="000000"/>
          <w:lang w:val="sr-Latn-RS"/>
        </w:rPr>
        <w:t>Executive MBA program na CITY College, University of York Europe Campus</w:t>
      </w:r>
      <w:r w:rsidRPr="00FC67B8">
        <w:rPr>
          <w:rFonts w:eastAsia="MS Mincho" w:cs="Arial"/>
          <w:noProof/>
          <w:color w:val="000000"/>
          <w:lang w:val="sr-Latn-RS"/>
        </w:rPr>
        <w:t xml:space="preserve">, a student punu stipendiju za </w:t>
      </w:r>
      <w:r w:rsidRPr="00FC67B8">
        <w:rPr>
          <w:rFonts w:eastAsia="MS Mincho" w:cs="Arial"/>
          <w:b/>
          <w:bCs/>
          <w:noProof/>
          <w:color w:val="000000"/>
          <w:lang w:val="sr-Latn-RS"/>
        </w:rPr>
        <w:t>Master studije</w:t>
      </w:r>
    </w:p>
    <w:p w14:paraId="7627982C" w14:textId="77777777" w:rsidR="00B75868" w:rsidRPr="00FC67B8" w:rsidRDefault="00B75868" w:rsidP="00B75868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Arial"/>
          <w:b/>
          <w:bCs/>
          <w:noProof/>
          <w:color w:val="000000"/>
          <w:lang w:val="sr-Latn-RS"/>
        </w:rPr>
      </w:pPr>
      <w:r w:rsidRPr="00FC67B8">
        <w:rPr>
          <w:rFonts w:eastAsia="MS Mincho" w:cs="Arial"/>
          <w:noProof/>
          <w:color w:val="000000"/>
          <w:lang w:val="sr-Latn-RS"/>
        </w:rPr>
        <w:t xml:space="preserve">Druga dva menadžera dobijaju </w:t>
      </w:r>
      <w:r w:rsidRPr="00FC67B8">
        <w:rPr>
          <w:rFonts w:eastAsia="MS Mincho" w:cs="Arial"/>
          <w:b/>
          <w:bCs/>
          <w:noProof/>
          <w:color w:val="000000"/>
          <w:lang w:val="sr-Latn-RS"/>
        </w:rPr>
        <w:t>polovične stipendije za Executive MBA</w:t>
      </w:r>
      <w:r w:rsidRPr="00FC67B8">
        <w:rPr>
          <w:rFonts w:eastAsia="MS Mincho" w:cs="Arial"/>
          <w:noProof/>
          <w:color w:val="000000"/>
          <w:lang w:val="sr-Latn-RS"/>
        </w:rPr>
        <w:t xml:space="preserve">, a druga dva studenta </w:t>
      </w:r>
      <w:r w:rsidRPr="00FC67B8">
        <w:rPr>
          <w:rFonts w:eastAsia="MS Mincho" w:cs="Arial"/>
          <w:b/>
          <w:bCs/>
          <w:noProof/>
          <w:color w:val="000000"/>
          <w:lang w:val="sr-Latn-RS"/>
        </w:rPr>
        <w:t>polovične stipendije za Master studije</w:t>
      </w:r>
    </w:p>
    <w:p w14:paraId="6805CC83" w14:textId="77777777" w:rsidR="00B75868" w:rsidRPr="00FC67B8" w:rsidRDefault="00B75868" w:rsidP="00B75868">
      <w:pPr>
        <w:rPr>
          <w:rFonts w:eastAsia="MS Mincho" w:cs="Arial"/>
          <w:noProof/>
          <w:color w:val="000000"/>
          <w:sz w:val="22"/>
          <w:szCs w:val="22"/>
          <w:lang w:val="sr-Latn-RS"/>
        </w:rPr>
      </w:pPr>
    </w:p>
    <w:p w14:paraId="7573EDA8" w14:textId="77777777" w:rsidR="00B75868" w:rsidRDefault="00B75868" w:rsidP="00B75868">
      <w:pPr>
        <w:jc w:val="both"/>
        <w:rPr>
          <w:rFonts w:eastAsia="MS Mincho" w:cs="Arial"/>
          <w:b/>
          <w:noProof/>
          <w:color w:val="000000"/>
          <w:u w:val="single"/>
          <w:lang w:val="sr-Latn-RS"/>
        </w:rPr>
      </w:pPr>
    </w:p>
    <w:p w14:paraId="44F6D273" w14:textId="6585BD42" w:rsidR="002E7080" w:rsidRDefault="002E7080" w:rsidP="00B75868">
      <w:pPr>
        <w:rPr>
          <w:rFonts w:cs="Calibri"/>
          <w:b/>
          <w:bCs/>
          <w:color w:val="4FC1B7"/>
          <w:sz w:val="28"/>
          <w:szCs w:val="28"/>
          <w:lang w:val="sr-Latn-RS"/>
        </w:rPr>
      </w:pPr>
      <w:r>
        <w:rPr>
          <w:rFonts w:cs="Calibri"/>
          <w:b/>
          <w:bCs/>
          <w:color w:val="4FC1B7"/>
          <w:sz w:val="28"/>
          <w:szCs w:val="28"/>
          <w:lang w:val="sr-Latn-RS"/>
        </w:rPr>
        <w:t>KAKO SE PRIJAVITI?</w:t>
      </w:r>
    </w:p>
    <w:p w14:paraId="538242E8" w14:textId="77777777" w:rsidR="002E7080" w:rsidRDefault="002E7080" w:rsidP="00B75868">
      <w:pPr>
        <w:rPr>
          <w:rFonts w:eastAsia="MS Mincho" w:cs="Arial"/>
          <w:noProof/>
          <w:color w:val="000000"/>
          <w:sz w:val="22"/>
          <w:szCs w:val="22"/>
          <w:lang w:val="sr-Latn-RS"/>
        </w:rPr>
      </w:pPr>
    </w:p>
    <w:p w14:paraId="4DB2D04A" w14:textId="5AAF90B7" w:rsidR="002E7080" w:rsidRDefault="002E7080" w:rsidP="00B75868">
      <w:pPr>
        <w:rPr>
          <w:rFonts w:eastAsia="MS Mincho" w:cs="Arial"/>
          <w:noProof/>
          <w:color w:val="000000"/>
          <w:sz w:val="22"/>
          <w:szCs w:val="22"/>
          <w:lang w:val="sr-Latn-RS"/>
        </w:rPr>
      </w:pPr>
      <w:r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Da biste se prijavili za program, potrebno je da do </w:t>
      </w:r>
      <w:r w:rsidRPr="002E7080">
        <w:rPr>
          <w:rFonts w:eastAsia="MS Mincho" w:cs="Arial"/>
          <w:b/>
          <w:bCs/>
          <w:noProof/>
          <w:color w:val="000000"/>
          <w:sz w:val="22"/>
          <w:szCs w:val="22"/>
          <w:lang w:val="sr-Latn-RS"/>
        </w:rPr>
        <w:t>četvrtka,</w:t>
      </w:r>
      <w:r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 </w:t>
      </w:r>
      <w:r w:rsidRPr="002E7080">
        <w:rPr>
          <w:rFonts w:eastAsia="MS Mincho" w:cs="Arial"/>
          <w:b/>
          <w:bCs/>
          <w:noProof/>
          <w:color w:val="000000"/>
          <w:sz w:val="22"/>
          <w:szCs w:val="22"/>
          <w:lang w:val="sr-Latn-RS"/>
        </w:rPr>
        <w:t>20. novembra</w:t>
      </w:r>
      <w:r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 popunite prijavni formular na sledećem linku - </w:t>
      </w:r>
      <w:hyperlink r:id="rId7" w:history="1">
        <w:r w:rsidRPr="003E6858">
          <w:rPr>
            <w:rStyle w:val="Hyperlink"/>
            <w:rFonts w:eastAsia="MS Mincho" w:cs="Arial"/>
            <w:noProof/>
            <w:sz w:val="22"/>
            <w:szCs w:val="22"/>
            <w:lang w:val="sr-Latn-RS"/>
          </w:rPr>
          <w:t>https://forms.gle/tLr9Kj9AiFzBvG5t9</w:t>
        </w:r>
      </w:hyperlink>
    </w:p>
    <w:p w14:paraId="7A2F9A46" w14:textId="43325EE6" w:rsidR="002E7080" w:rsidRDefault="002E7080" w:rsidP="00B75868">
      <w:pPr>
        <w:rPr>
          <w:rFonts w:eastAsia="MS Mincho" w:cs="Arial"/>
          <w:noProof/>
          <w:color w:val="000000"/>
          <w:sz w:val="22"/>
          <w:szCs w:val="22"/>
          <w:lang w:val="sr-Latn-RS"/>
        </w:rPr>
      </w:pPr>
    </w:p>
    <w:p w14:paraId="14F3B2FD" w14:textId="18A92312" w:rsidR="002E7080" w:rsidRDefault="002E7080" w:rsidP="00B75868">
      <w:pPr>
        <w:rPr>
          <w:rFonts w:cs="Calibri"/>
          <w:b/>
          <w:bCs/>
          <w:color w:val="4FC1B7"/>
          <w:sz w:val="28"/>
          <w:szCs w:val="28"/>
          <w:lang w:val="sr-Latn-RS"/>
        </w:rPr>
      </w:pPr>
      <w:r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Takođe, atmosferu sa prethodnih generacija možete pogledati na našem Instagram nalogu </w:t>
      </w:r>
      <w:hyperlink r:id="rId8" w:history="1">
        <w:r w:rsidRPr="002E7080">
          <w:rPr>
            <w:rStyle w:val="Hyperlink"/>
            <w:rFonts w:eastAsia="MS Mincho" w:cs="Arial"/>
            <w:noProof/>
            <w:sz w:val="22"/>
            <w:szCs w:val="22"/>
            <w:lang w:val="sr-Latn-RS"/>
          </w:rPr>
          <w:t>@amchampserbia</w:t>
        </w:r>
      </w:hyperlink>
    </w:p>
    <w:p w14:paraId="7960FDEE" w14:textId="77777777" w:rsidR="002E7080" w:rsidRDefault="002E7080" w:rsidP="00B75868">
      <w:pPr>
        <w:rPr>
          <w:rFonts w:cs="Calibri"/>
          <w:b/>
          <w:bCs/>
          <w:color w:val="4FC1B7"/>
          <w:sz w:val="28"/>
          <w:szCs w:val="28"/>
          <w:lang w:val="sr-Latn-RS"/>
        </w:rPr>
      </w:pPr>
    </w:p>
    <w:p w14:paraId="7B714661" w14:textId="4BF46203" w:rsidR="00B75868" w:rsidRPr="00FC67B8" w:rsidRDefault="00B75868" w:rsidP="00B75868">
      <w:pPr>
        <w:rPr>
          <w:rFonts w:cs="Calibri"/>
          <w:b/>
          <w:bCs/>
          <w:color w:val="0072BC"/>
          <w:sz w:val="28"/>
          <w:szCs w:val="28"/>
          <w:lang w:val="sr-Latn-RS"/>
        </w:rPr>
      </w:pPr>
      <w:r w:rsidRPr="00B75868">
        <w:rPr>
          <w:rFonts w:cs="Calibri"/>
          <w:b/>
          <w:bCs/>
          <w:color w:val="4FC1B7"/>
          <w:sz w:val="28"/>
          <w:szCs w:val="28"/>
          <w:lang w:val="sr-Latn-RS"/>
        </w:rPr>
        <w:t>KONTAKTI</w:t>
      </w:r>
    </w:p>
    <w:p w14:paraId="43A5FD49" w14:textId="77777777" w:rsidR="00B75868" w:rsidRPr="00FC67B8" w:rsidRDefault="00B75868" w:rsidP="00B75868">
      <w:pPr>
        <w:jc w:val="both"/>
        <w:rPr>
          <w:rFonts w:cs="Calibri"/>
          <w:b/>
          <w:bCs/>
          <w:color w:val="0072BC"/>
          <w:sz w:val="28"/>
          <w:szCs w:val="28"/>
          <w:lang w:val="sr-Latn-RS"/>
        </w:rPr>
      </w:pPr>
    </w:p>
    <w:p w14:paraId="4508ADDD" w14:textId="7A772711" w:rsidR="00B75868" w:rsidRDefault="00B75868" w:rsidP="00FB404E">
      <w:pPr>
        <w:jc w:val="both"/>
        <w:rPr>
          <w:rFonts w:eastAsia="MS Mincho" w:cs="Calibri"/>
          <w:b/>
          <w:bCs/>
          <w:color w:val="595959" w:themeColor="text1" w:themeTint="A6"/>
          <w:sz w:val="44"/>
          <w:szCs w:val="44"/>
          <w:lang w:val="sr-Latn-RS"/>
        </w:rPr>
      </w:pPr>
      <w:r w:rsidRPr="00FC67B8"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Za sve dodatne informacije u vezi sa programom možete kontaktirati </w:t>
      </w:r>
      <w:r w:rsidRPr="00B75868">
        <w:rPr>
          <w:rFonts w:eastAsia="MS Mincho" w:cs="Arial"/>
          <w:b/>
          <w:bCs/>
          <w:noProof/>
          <w:color w:val="000000"/>
          <w:sz w:val="22"/>
          <w:szCs w:val="22"/>
          <w:lang w:val="sr-Latn-RS"/>
        </w:rPr>
        <w:t>Tinu Kostić</w:t>
      </w:r>
      <w:r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, menadžera AmChamps programa, </w:t>
      </w:r>
      <w:r w:rsidRPr="00FC67B8"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putem mail-a </w:t>
      </w:r>
      <w:hyperlink r:id="rId9" w:history="1">
        <w:r w:rsidRPr="00B75868">
          <w:rPr>
            <w:rFonts w:eastAsia="MS Mincho" w:cs="Arial"/>
            <w:b/>
            <w:bCs/>
            <w:noProof/>
            <w:color w:val="000000"/>
            <w:sz w:val="22"/>
            <w:szCs w:val="22"/>
            <w:u w:val="single"/>
            <w:lang w:val="sr-Latn-RS"/>
          </w:rPr>
          <w:t>amchamps@amcham.rs</w:t>
        </w:r>
      </w:hyperlink>
      <w:r w:rsidRPr="00FC67B8">
        <w:rPr>
          <w:rFonts w:eastAsia="MS Mincho" w:cs="Arial"/>
          <w:noProof/>
          <w:color w:val="000000"/>
          <w:sz w:val="22"/>
          <w:szCs w:val="22"/>
          <w:lang w:val="sr-Latn-RS"/>
        </w:rPr>
        <w:t xml:space="preserve"> ili telefona 30 88 132, 060 04 94 679.</w:t>
      </w:r>
      <w:bookmarkEnd w:id="1"/>
    </w:p>
    <w:p w14:paraId="7C1D8A4B" w14:textId="77777777" w:rsidR="00B75868" w:rsidRDefault="00B75868" w:rsidP="00B75868">
      <w:pPr>
        <w:jc w:val="center"/>
        <w:rPr>
          <w:rFonts w:eastAsia="MS Mincho" w:cs="Calibri"/>
          <w:b/>
          <w:bCs/>
          <w:color w:val="595959" w:themeColor="text1" w:themeTint="A6"/>
          <w:sz w:val="44"/>
          <w:szCs w:val="44"/>
          <w:lang w:val="sr-Latn-RS"/>
        </w:rPr>
      </w:pPr>
    </w:p>
    <w:bookmarkEnd w:id="0"/>
    <w:p w14:paraId="418FECBB" w14:textId="77777777" w:rsidR="007C09DC" w:rsidRDefault="007C09DC" w:rsidP="00997386">
      <w:pPr>
        <w:rPr>
          <w:rFonts w:eastAsia="MS Mincho" w:cs="Calibri"/>
          <w:b/>
          <w:bCs/>
          <w:color w:val="595959" w:themeColor="text1" w:themeTint="A6"/>
          <w:sz w:val="44"/>
          <w:szCs w:val="44"/>
          <w:lang w:val="sr-Latn-RS"/>
        </w:rPr>
      </w:pPr>
    </w:p>
    <w:sectPr w:rsidR="007C09DC" w:rsidSect="00050481">
      <w:headerReference w:type="default" r:id="rId10"/>
      <w:pgSz w:w="11906" w:h="16838" w:code="9"/>
      <w:pgMar w:top="0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9CEF" w14:textId="77777777" w:rsidR="001D626F" w:rsidRDefault="001D626F" w:rsidP="00A87421">
      <w:r>
        <w:separator/>
      </w:r>
    </w:p>
  </w:endnote>
  <w:endnote w:type="continuationSeparator" w:id="0">
    <w:p w14:paraId="2C368B91" w14:textId="77777777" w:rsidR="001D626F" w:rsidRDefault="001D626F" w:rsidP="00A8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64B1" w14:textId="77777777" w:rsidR="001D626F" w:rsidRDefault="001D626F" w:rsidP="00A87421">
      <w:r>
        <w:separator/>
      </w:r>
    </w:p>
  </w:footnote>
  <w:footnote w:type="continuationSeparator" w:id="0">
    <w:p w14:paraId="6FA40455" w14:textId="77777777" w:rsidR="001D626F" w:rsidRDefault="001D626F" w:rsidP="00A8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E7EF" w14:textId="5638FCA9" w:rsidR="00D66A1C" w:rsidRDefault="001C6182">
    <w:pPr>
      <w:pStyle w:val="Header"/>
    </w:pPr>
    <w:r>
      <w:rPr>
        <w:noProof/>
      </w:rPr>
      <w:drawing>
        <wp:inline distT="0" distB="0" distL="0" distR="0" wp14:anchorId="6341C7B1" wp14:editId="6986FF26">
          <wp:extent cx="6445250" cy="1167531"/>
          <wp:effectExtent l="0" t="0" r="0" b="0"/>
          <wp:docPr id="5419649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96496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2541" cy="1183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869058" w14:textId="77777777" w:rsidR="00A87421" w:rsidRDefault="00A87421">
    <w:pPr>
      <w:pStyle w:val="Header"/>
    </w:pPr>
  </w:p>
  <w:p w14:paraId="785C559C" w14:textId="77777777" w:rsidR="00A87421" w:rsidRDefault="00A87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43E"/>
    <w:multiLevelType w:val="hybridMultilevel"/>
    <w:tmpl w:val="6C56B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984C85"/>
    <w:multiLevelType w:val="hybridMultilevel"/>
    <w:tmpl w:val="838CF8F2"/>
    <w:lvl w:ilvl="0" w:tplc="17A46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42AC7"/>
    <w:multiLevelType w:val="multilevel"/>
    <w:tmpl w:val="9992E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37FAE"/>
    <w:multiLevelType w:val="hybridMultilevel"/>
    <w:tmpl w:val="2216ED66"/>
    <w:lvl w:ilvl="0" w:tplc="7DE8B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2694D"/>
    <w:multiLevelType w:val="hybridMultilevel"/>
    <w:tmpl w:val="246834FA"/>
    <w:lvl w:ilvl="0" w:tplc="E158971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F6840"/>
    <w:multiLevelType w:val="hybridMultilevel"/>
    <w:tmpl w:val="C81A0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9B4D4A"/>
    <w:multiLevelType w:val="hybridMultilevel"/>
    <w:tmpl w:val="EBDCFDEA"/>
    <w:lvl w:ilvl="0" w:tplc="7DE8B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1029B"/>
    <w:multiLevelType w:val="multilevel"/>
    <w:tmpl w:val="33942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4224525">
    <w:abstractNumId w:val="5"/>
  </w:num>
  <w:num w:numId="2" w16cid:durableId="1173645606">
    <w:abstractNumId w:val="1"/>
  </w:num>
  <w:num w:numId="3" w16cid:durableId="1781390">
    <w:abstractNumId w:val="4"/>
  </w:num>
  <w:num w:numId="4" w16cid:durableId="1781291695">
    <w:abstractNumId w:val="6"/>
  </w:num>
  <w:num w:numId="5" w16cid:durableId="1686666442">
    <w:abstractNumId w:val="3"/>
  </w:num>
  <w:num w:numId="6" w16cid:durableId="1540897555">
    <w:abstractNumId w:val="2"/>
  </w:num>
  <w:num w:numId="7" w16cid:durableId="114099600">
    <w:abstractNumId w:val="7"/>
  </w:num>
  <w:num w:numId="8" w16cid:durableId="8430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21"/>
    <w:rsid w:val="00050481"/>
    <w:rsid w:val="00061722"/>
    <w:rsid w:val="00093C1C"/>
    <w:rsid w:val="001C6182"/>
    <w:rsid w:val="001D626F"/>
    <w:rsid w:val="00246084"/>
    <w:rsid w:val="002E7080"/>
    <w:rsid w:val="002F1BD3"/>
    <w:rsid w:val="00335FFE"/>
    <w:rsid w:val="00377D92"/>
    <w:rsid w:val="003A5FE2"/>
    <w:rsid w:val="003E4FFC"/>
    <w:rsid w:val="00412492"/>
    <w:rsid w:val="004A5E73"/>
    <w:rsid w:val="005127F7"/>
    <w:rsid w:val="00574A95"/>
    <w:rsid w:val="005A33D7"/>
    <w:rsid w:val="005E6C60"/>
    <w:rsid w:val="00743498"/>
    <w:rsid w:val="007540D3"/>
    <w:rsid w:val="00764848"/>
    <w:rsid w:val="007C09DC"/>
    <w:rsid w:val="007D267B"/>
    <w:rsid w:val="008542DC"/>
    <w:rsid w:val="008D3555"/>
    <w:rsid w:val="00997386"/>
    <w:rsid w:val="009F1909"/>
    <w:rsid w:val="00A87421"/>
    <w:rsid w:val="00AA5FD2"/>
    <w:rsid w:val="00B75868"/>
    <w:rsid w:val="00BA52BD"/>
    <w:rsid w:val="00CB1873"/>
    <w:rsid w:val="00CD5317"/>
    <w:rsid w:val="00D2469C"/>
    <w:rsid w:val="00D66A1C"/>
    <w:rsid w:val="00DB3934"/>
    <w:rsid w:val="00DE78C9"/>
    <w:rsid w:val="00E664D5"/>
    <w:rsid w:val="00EA7CC6"/>
    <w:rsid w:val="00EC7AE0"/>
    <w:rsid w:val="00EE466C"/>
    <w:rsid w:val="00EF2848"/>
    <w:rsid w:val="00FA1B3F"/>
    <w:rsid w:val="00FB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7FFE8"/>
  <w15:chartTrackingRefBased/>
  <w15:docId w15:val="{12C3ED28-FAAE-44DE-82AB-7522DBBD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8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421"/>
  </w:style>
  <w:style w:type="paragraph" w:styleId="Footer">
    <w:name w:val="footer"/>
    <w:basedOn w:val="Normal"/>
    <w:link w:val="FooterChar"/>
    <w:uiPriority w:val="99"/>
    <w:unhideWhenUsed/>
    <w:rsid w:val="00A87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421"/>
  </w:style>
  <w:style w:type="paragraph" w:styleId="ListParagraph">
    <w:name w:val="List Paragraph"/>
    <w:basedOn w:val="Normal"/>
    <w:uiPriority w:val="34"/>
    <w:qFormat/>
    <w:rsid w:val="00050481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0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mchampserb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Lr9Kj9AiFzBvG5t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champs@amcham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524</Words>
  <Characters>3473</Characters>
  <Application>Microsoft Office Word</Application>
  <DocSecurity>0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Intern Amcham</cp:lastModifiedBy>
  <cp:revision>7</cp:revision>
  <dcterms:created xsi:type="dcterms:W3CDTF">2025-08-13T12:02:00Z</dcterms:created>
  <dcterms:modified xsi:type="dcterms:W3CDTF">2025-11-07T12:26:00Z</dcterms:modified>
</cp:coreProperties>
</file>