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F6" w:rsidRDefault="00084E30">
      <w:pPr>
        <w:jc w:val="center"/>
      </w:pPr>
      <w:proofErr w:type="spellStart"/>
      <w:r>
        <w:t>Распоред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јануарско-фебруарском</w:t>
      </w:r>
      <w:proofErr w:type="spellEnd"/>
      <w:r>
        <w:t xml:space="preserve"> </w:t>
      </w:r>
      <w:proofErr w:type="spellStart"/>
      <w:r>
        <w:t>испитном</w:t>
      </w:r>
      <w:proofErr w:type="spellEnd"/>
      <w:r>
        <w:t xml:space="preserve"> </w:t>
      </w:r>
      <w:proofErr w:type="spellStart"/>
      <w:proofErr w:type="gramStart"/>
      <w:r>
        <w:t>року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Департману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географију</w:t>
      </w:r>
      <w:proofErr w:type="spellEnd"/>
    </w:p>
    <w:p w:rsidR="00C26AF6" w:rsidRDefault="00C26AF6"/>
    <w:p w:rsidR="00C26AF6" w:rsidRDefault="00084E30">
      <w:pPr>
        <w:jc w:val="center"/>
      </w:pPr>
      <w:r>
        <w:t xml:space="preserve">ОАС - </w:t>
      </w:r>
      <w:proofErr w:type="spellStart"/>
      <w:r>
        <w:t>Географија</w:t>
      </w:r>
      <w:proofErr w:type="spellEnd"/>
    </w:p>
    <w:p w:rsidR="00C26AF6" w:rsidRDefault="00C26AF6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Увод</w:t>
            </w:r>
            <w:proofErr w:type="spellEnd"/>
            <w:r>
              <w:t xml:space="preserve"> у </w:t>
            </w:r>
            <w:proofErr w:type="spellStart"/>
            <w:r>
              <w:t>географију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30.01.2019. 09:00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Математичка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04.02.2019. 12:00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Картографија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06.02.2019.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Климатологија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31.01.2019. 08:00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Биогеографија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 10:30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становништва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30.01.2019. 12:00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12.02.2019. 08:00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Геоморфологија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12.02.2019. 08:00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Хидрологија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28.01.2019.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насеља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25.01.2019. 09:00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Методика</w:t>
            </w:r>
            <w:proofErr w:type="spellEnd"/>
            <w:r>
              <w:t xml:space="preserve"> </w:t>
            </w:r>
            <w:proofErr w:type="spellStart"/>
            <w:r>
              <w:t>наставе</w:t>
            </w:r>
            <w:proofErr w:type="spellEnd"/>
            <w:r>
              <w:t xml:space="preserve"> </w:t>
            </w:r>
            <w:proofErr w:type="spellStart"/>
            <w:r>
              <w:t>географије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</w:t>
            </w:r>
            <w:r>
              <w:t xml:space="preserve"> 09:30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Индустријска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31.01.2019. 09:00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30.01.2019.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Регионална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  <w:r>
              <w:t xml:space="preserve">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28.01.2019.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Туристичка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11.02.2019.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Регионална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  <w:r>
              <w:t xml:space="preserve"> 2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30.01.2019.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 2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28.01.2019.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Методика</w:t>
            </w:r>
            <w:proofErr w:type="spellEnd"/>
            <w:r>
              <w:t xml:space="preserve"> </w:t>
            </w:r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наставе</w:t>
            </w:r>
            <w:proofErr w:type="spellEnd"/>
            <w:r>
              <w:t xml:space="preserve"> </w:t>
            </w:r>
            <w:proofErr w:type="spellStart"/>
            <w:r>
              <w:t>географије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 09:30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Аграрна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25.01.2019. 09:00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локалне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30.01.2019. 11:00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Национална</w:t>
            </w:r>
            <w:proofErr w:type="spellEnd"/>
            <w:r>
              <w:t xml:space="preserve"> </w:t>
            </w:r>
            <w:proofErr w:type="spellStart"/>
            <w:r>
              <w:t>хидрологија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28.01.2019.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C26AF6">
            <w:pPr>
              <w:pStyle w:val="TableContents"/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C26AF6">
            <w:pPr>
              <w:pStyle w:val="TableContents"/>
            </w:pPr>
          </w:p>
        </w:tc>
      </w:tr>
    </w:tbl>
    <w:p w:rsidR="00C26AF6" w:rsidRDefault="00C26AF6"/>
    <w:p w:rsidR="00C26AF6" w:rsidRDefault="00C26AF6"/>
    <w:p w:rsidR="00084E30" w:rsidRDefault="00084E30">
      <w:pPr>
        <w:jc w:val="center"/>
      </w:pPr>
      <w:r>
        <w:tab/>
      </w: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084E30" w:rsidRDefault="00084E30">
      <w:pPr>
        <w:jc w:val="center"/>
      </w:pPr>
    </w:p>
    <w:p w:rsidR="00C26AF6" w:rsidRDefault="00084E30">
      <w:pPr>
        <w:jc w:val="center"/>
      </w:pPr>
      <w:bookmarkStart w:id="0" w:name="_GoBack"/>
      <w:bookmarkEnd w:id="0"/>
      <w:r>
        <w:t xml:space="preserve">МАС – </w:t>
      </w:r>
      <w:proofErr w:type="spellStart"/>
      <w:r>
        <w:t>Географија</w:t>
      </w:r>
      <w:proofErr w:type="spellEnd"/>
    </w:p>
    <w:p w:rsidR="00C26AF6" w:rsidRDefault="00C26AF6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Просторно</w:t>
            </w:r>
            <w:proofErr w:type="spellEnd"/>
            <w:r>
              <w:t xml:space="preserve"> </w:t>
            </w:r>
            <w:proofErr w:type="spellStart"/>
            <w:r>
              <w:t>планирање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20.02.2019. 12:00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Заштита</w:t>
            </w:r>
            <w:proofErr w:type="spellEnd"/>
            <w:r>
              <w:t xml:space="preserve"> </w:t>
            </w:r>
            <w:proofErr w:type="spellStart"/>
            <w:r>
              <w:t>животне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12.02.2019. 11:00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Тематско</w:t>
            </w:r>
            <w:proofErr w:type="spellEnd"/>
            <w:r>
              <w:t xml:space="preserve"> </w:t>
            </w:r>
            <w:proofErr w:type="spellStart"/>
            <w:r>
              <w:t>картирање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C26AF6">
            <w:pPr>
              <w:pStyle w:val="TableContents"/>
            </w:pP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Политичка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 12:00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Становништво</w:t>
            </w:r>
            <w:proofErr w:type="spellEnd"/>
            <w:r>
              <w:t xml:space="preserve"> </w:t>
            </w:r>
            <w:proofErr w:type="spellStart"/>
            <w:r>
              <w:t>света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20.02.2019. 12:00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Регионална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 09:30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Методологија</w:t>
            </w:r>
            <w:proofErr w:type="spellEnd"/>
            <w:r>
              <w:t xml:space="preserve"> НИР-а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12.02.2019.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ГИС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05.02.2019. 14:00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Регионална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 2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 09:30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Тур</w:t>
            </w:r>
            <w:proofErr w:type="spellEnd"/>
            <w:r>
              <w:t>.-</w:t>
            </w:r>
            <w:proofErr w:type="spellStart"/>
            <w:r>
              <w:t>гео</w:t>
            </w:r>
            <w:proofErr w:type="spellEnd"/>
            <w:r>
              <w:t xml:space="preserve">. </w:t>
            </w:r>
            <w:proofErr w:type="spellStart"/>
            <w:r>
              <w:t>Регије</w:t>
            </w:r>
            <w:proofErr w:type="spellEnd"/>
            <w:r>
              <w:t xml:space="preserve"> </w:t>
            </w:r>
            <w:proofErr w:type="spellStart"/>
            <w:r>
              <w:t>света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 11:30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Национални</w:t>
            </w:r>
            <w:proofErr w:type="spellEnd"/>
            <w:r>
              <w:t xml:space="preserve"> </w:t>
            </w:r>
            <w:proofErr w:type="spellStart"/>
            <w:r>
              <w:t>паркови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30.01.2019. 11:00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Светска</w:t>
            </w:r>
            <w:proofErr w:type="spellEnd"/>
            <w:r>
              <w:t xml:space="preserve"> </w:t>
            </w:r>
            <w:proofErr w:type="spellStart"/>
            <w:r>
              <w:t>привреда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C26AF6">
            <w:pPr>
              <w:pStyle w:val="TableContents"/>
            </w:pP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Наставне</w:t>
            </w:r>
            <w:proofErr w:type="spellEnd"/>
            <w:r>
              <w:t xml:space="preserve"> </w:t>
            </w:r>
            <w:proofErr w:type="spellStart"/>
            <w:r>
              <w:t>стратегије</w:t>
            </w:r>
            <w:proofErr w:type="spellEnd"/>
            <w:r>
              <w:t xml:space="preserve"> у </w:t>
            </w:r>
            <w:proofErr w:type="spellStart"/>
            <w:r>
              <w:t>изучавању</w:t>
            </w:r>
            <w:proofErr w:type="spellEnd"/>
            <w:r>
              <w:t xml:space="preserve"> </w:t>
            </w:r>
            <w:proofErr w:type="spellStart"/>
            <w:r>
              <w:t>географије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 09:30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Национална</w:t>
            </w:r>
            <w:proofErr w:type="spellEnd"/>
            <w:r>
              <w:t xml:space="preserve"> </w:t>
            </w:r>
            <w:proofErr w:type="spellStart"/>
            <w:r>
              <w:t>туристичка</w:t>
            </w:r>
            <w:proofErr w:type="spellEnd"/>
            <w:r>
              <w:t xml:space="preserve"> </w:t>
            </w:r>
            <w:proofErr w:type="spellStart"/>
            <w:r>
              <w:t>географија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30.01.2019. 12:00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Рег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Гео</w:t>
            </w:r>
            <w:proofErr w:type="spellEnd"/>
            <w:r>
              <w:t xml:space="preserve">. </w:t>
            </w:r>
            <w:proofErr w:type="spellStart"/>
            <w:r>
              <w:t>Балканскогг</w:t>
            </w:r>
            <w:proofErr w:type="spellEnd"/>
            <w:r>
              <w:t xml:space="preserve"> </w:t>
            </w:r>
            <w:proofErr w:type="spellStart"/>
            <w:r>
              <w:t>полуострва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28.01.2019. 10:00</w:t>
            </w:r>
          </w:p>
        </w:tc>
      </w:tr>
    </w:tbl>
    <w:p w:rsidR="00C26AF6" w:rsidRDefault="00C26AF6"/>
    <w:p w:rsidR="00C26AF6" w:rsidRDefault="00084E30">
      <w:pPr>
        <w:jc w:val="center"/>
      </w:pPr>
      <w:r>
        <w:t xml:space="preserve">МАС – </w:t>
      </w:r>
      <w:proofErr w:type="spellStart"/>
      <w:r>
        <w:t>Туризам</w:t>
      </w:r>
      <w:proofErr w:type="spellEnd"/>
    </w:p>
    <w:p w:rsidR="00C26AF6" w:rsidRDefault="00C26AF6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Основе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20.02.2019. 12:00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туристичких</w:t>
            </w:r>
            <w:proofErr w:type="spellEnd"/>
            <w:r>
              <w:t xml:space="preserve"> </w:t>
            </w:r>
            <w:proofErr w:type="spellStart"/>
            <w:r>
              <w:t>насеља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11.02.2019. 09:00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Туристичко</w:t>
            </w:r>
            <w:proofErr w:type="spellEnd"/>
            <w:r>
              <w:t xml:space="preserve"> </w:t>
            </w:r>
            <w:proofErr w:type="spellStart"/>
            <w:r>
              <w:t>уређење</w:t>
            </w:r>
            <w:proofErr w:type="spellEnd"/>
            <w:r>
              <w:t xml:space="preserve"> </w:t>
            </w:r>
            <w:proofErr w:type="spellStart"/>
            <w:r>
              <w:t>простора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11.02.2019.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Бањски</w:t>
            </w:r>
            <w:proofErr w:type="spellEnd"/>
            <w:r>
              <w:t xml:space="preserve"> </w:t>
            </w:r>
            <w:proofErr w:type="spellStart"/>
            <w:r>
              <w:t>туризам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 10:00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Туристичке</w:t>
            </w:r>
            <w:proofErr w:type="spellEnd"/>
            <w:r>
              <w:t xml:space="preserve"> </w:t>
            </w:r>
            <w:proofErr w:type="spellStart"/>
            <w:r>
              <w:t>агенције</w:t>
            </w:r>
            <w:proofErr w:type="spellEnd"/>
            <w:r>
              <w:t xml:space="preserve"> и </w:t>
            </w:r>
            <w:proofErr w:type="spellStart"/>
            <w:r>
              <w:t>туроператори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13.02.2019. 12:30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Туризам</w:t>
            </w:r>
            <w:proofErr w:type="spellEnd"/>
            <w:r>
              <w:t xml:space="preserve"> и </w:t>
            </w:r>
            <w:proofErr w:type="spellStart"/>
            <w:r>
              <w:t>заштита</w:t>
            </w:r>
            <w:proofErr w:type="spellEnd"/>
            <w:r>
              <w:t xml:space="preserve"> </w:t>
            </w:r>
            <w:proofErr w:type="spellStart"/>
            <w:r>
              <w:t>жив.сред</w:t>
            </w:r>
            <w:proofErr w:type="spellEnd"/>
            <w:r>
              <w:t>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12.02.2019. 11:00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ГИС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05.02.2019. 14:00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Национална</w:t>
            </w:r>
            <w:proofErr w:type="spellEnd"/>
            <w:r>
              <w:t xml:space="preserve"> </w:t>
            </w:r>
            <w:proofErr w:type="spellStart"/>
            <w:r>
              <w:t>тур</w:t>
            </w:r>
            <w:proofErr w:type="spellEnd"/>
            <w:r>
              <w:t xml:space="preserve">. </w:t>
            </w:r>
            <w:proofErr w:type="spellStart"/>
            <w:r>
              <w:t>Географија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20.02.2019. 12:00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Национални</w:t>
            </w:r>
            <w:proofErr w:type="spellEnd"/>
            <w:r>
              <w:t xml:space="preserve"> </w:t>
            </w:r>
            <w:proofErr w:type="spellStart"/>
            <w:r>
              <w:t>паркови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12.02.2019. 11:00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Рурална</w:t>
            </w:r>
            <w:proofErr w:type="spellEnd"/>
            <w:r>
              <w:t xml:space="preserve"> </w:t>
            </w:r>
            <w:proofErr w:type="spellStart"/>
            <w:r>
              <w:t>екологија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30.01.2019. 11:00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Тематско</w:t>
            </w:r>
            <w:proofErr w:type="spellEnd"/>
            <w:r>
              <w:t xml:space="preserve"> </w:t>
            </w:r>
            <w:proofErr w:type="spellStart"/>
            <w:r>
              <w:t>картирање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 xml:space="preserve">06.02.2019. </w:t>
            </w:r>
            <w:r>
              <w:t>12:00</w:t>
            </w:r>
          </w:p>
        </w:tc>
      </w:tr>
      <w:tr w:rsidR="00C26A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proofErr w:type="spellStart"/>
            <w:r>
              <w:t>Методологија</w:t>
            </w:r>
            <w:proofErr w:type="spellEnd"/>
            <w:r>
              <w:t xml:space="preserve"> </w:t>
            </w:r>
            <w:proofErr w:type="spellStart"/>
            <w:r>
              <w:t>НИР’а</w:t>
            </w:r>
            <w:proofErr w:type="spellEnd"/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AF6" w:rsidRDefault="00084E30">
            <w:pPr>
              <w:pStyle w:val="TableContents"/>
            </w:pPr>
            <w:r>
              <w:t>12.02.2019. 10:00</w:t>
            </w:r>
          </w:p>
        </w:tc>
      </w:tr>
    </w:tbl>
    <w:p w:rsidR="00C26AF6" w:rsidRDefault="00C26AF6"/>
    <w:p w:rsidR="00C26AF6" w:rsidRDefault="00C26AF6"/>
    <w:p w:rsidR="00C26AF6" w:rsidRDefault="00084E30">
      <w:proofErr w:type="spellStart"/>
      <w:r>
        <w:t>Студенти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студирају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старом</w:t>
      </w:r>
      <w:proofErr w:type="spellEnd"/>
      <w:r>
        <w:t xml:space="preserve"> </w:t>
      </w:r>
      <w:proofErr w:type="spellStart"/>
      <w:r>
        <w:t>програму</w:t>
      </w:r>
      <w:proofErr w:type="spellEnd"/>
    </w:p>
    <w:p w:rsidR="00C26AF6" w:rsidRDefault="00C26AF6"/>
    <w:p w:rsidR="00C26AF6" w:rsidRDefault="00084E30">
      <w:proofErr w:type="spellStart"/>
      <w:r>
        <w:t>Картографија</w:t>
      </w:r>
      <w:proofErr w:type="spellEnd"/>
      <w:r>
        <w:t xml:space="preserve"> – </w:t>
      </w:r>
      <w:proofErr w:type="spellStart"/>
      <w:r>
        <w:t>Писмени</w:t>
      </w:r>
      <w:proofErr w:type="spellEnd"/>
      <w:r>
        <w:t xml:space="preserve"> 04.02.2019. 10:30, </w:t>
      </w:r>
      <w:proofErr w:type="spellStart"/>
      <w:r>
        <w:t>Усмени</w:t>
      </w:r>
      <w:proofErr w:type="spellEnd"/>
      <w:r>
        <w:t xml:space="preserve"> 06.02.2019. 10:30</w:t>
      </w:r>
    </w:p>
    <w:p w:rsidR="00C26AF6" w:rsidRDefault="00084E30">
      <w:pPr>
        <w:pStyle w:val="TableContents"/>
      </w:pPr>
      <w:proofErr w:type="spellStart"/>
      <w:r>
        <w:t>Тематска</w:t>
      </w:r>
      <w:proofErr w:type="spellEnd"/>
      <w:r>
        <w:t xml:space="preserve"> </w:t>
      </w:r>
      <w:proofErr w:type="spellStart"/>
      <w:r>
        <w:t>картографија</w:t>
      </w:r>
      <w:proofErr w:type="spellEnd"/>
      <w:r>
        <w:t xml:space="preserve"> – 06.02.2019. 12:00</w:t>
      </w:r>
    </w:p>
    <w:p w:rsidR="00C26AF6" w:rsidRDefault="00084E30">
      <w:pPr>
        <w:pStyle w:val="TableContents"/>
      </w:pPr>
      <w:proofErr w:type="spellStart"/>
      <w:r>
        <w:t>Национална</w:t>
      </w:r>
      <w:proofErr w:type="spellEnd"/>
      <w:r>
        <w:t xml:space="preserve"> </w:t>
      </w:r>
      <w:proofErr w:type="spellStart"/>
      <w:r>
        <w:t>географија</w:t>
      </w:r>
      <w:proofErr w:type="spellEnd"/>
      <w:r>
        <w:t xml:space="preserve"> – 23.01.2019. 09:30</w:t>
      </w:r>
    </w:p>
    <w:sectPr w:rsidR="00C26AF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F6"/>
    <w:rsid w:val="00084E30"/>
    <w:rsid w:val="00C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C8694-3D44-43E5-A76E-C731FD99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3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3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Dinic</dc:creator>
  <dc:description/>
  <cp:lastModifiedBy>Milena Dinic</cp:lastModifiedBy>
  <cp:revision>2</cp:revision>
  <cp:lastPrinted>2018-12-28T07:46:00Z</cp:lastPrinted>
  <dcterms:created xsi:type="dcterms:W3CDTF">2018-12-28T07:48:00Z</dcterms:created>
  <dcterms:modified xsi:type="dcterms:W3CDTF">2018-12-28T07:48:00Z</dcterms:modified>
  <dc:language>en-US</dc:language>
</cp:coreProperties>
</file>