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5A911B" w14:textId="2C1598D0" w:rsidR="005E2565" w:rsidRPr="00593637" w:rsidRDefault="00D0351F" w:rsidP="00A514A3">
      <w:pPr>
        <w:pStyle w:val="Heading1"/>
        <w:pBdr>
          <w:between w:val="single" w:sz="4" w:space="1" w:color="8496B0"/>
        </w:pBdr>
        <w:shd w:val="clear" w:color="auto" w:fill="2F5496"/>
        <w:rPr>
          <w:b w:val="0"/>
          <w:color w:val="1F4E79"/>
          <w:sz w:val="32"/>
          <w:szCs w:val="32"/>
        </w:rPr>
      </w:pPr>
      <w:r w:rsidRPr="00167A3C">
        <w:rPr>
          <w:sz w:val="28"/>
          <w:szCs w:val="28"/>
          <w:lang w:val="sr-Latn-RS"/>
        </w:rPr>
        <w:t>Elektronsko učenje u visokoškolskoj nastavi i laboratorijskom radu</w:t>
      </w:r>
      <w:r w:rsidR="00834718">
        <w:rPr>
          <w:sz w:val="40"/>
          <w:szCs w:val="40"/>
        </w:rPr>
        <w:t xml:space="preserve"> </w:t>
      </w:r>
      <w:r w:rsidR="0051681B">
        <w:rPr>
          <w:sz w:val="40"/>
          <w:szCs w:val="40"/>
        </w:rPr>
        <w:br/>
      </w:r>
      <w:r w:rsidR="00A514A3" w:rsidRPr="00A514A3">
        <w:rPr>
          <w:sz w:val="28"/>
          <w:szCs w:val="28"/>
          <w:lang w:val="sr-Latn-RS"/>
        </w:rPr>
        <w:t>Virtual Learning Environment in University Laboratory Classes</w:t>
      </w:r>
      <w:r w:rsidR="00A50E98" w:rsidRPr="00593637">
        <w:rPr>
          <w:color w:val="1F4E79"/>
          <w:sz w:val="32"/>
          <w:szCs w:val="32"/>
        </w:rPr>
        <w:t xml:space="preserve"> </w:t>
      </w:r>
    </w:p>
    <w:p w14:paraId="059BE49B" w14:textId="4704897E" w:rsidR="00A514A3" w:rsidRPr="00A3164D" w:rsidRDefault="00A514A3" w:rsidP="00834718">
      <w:pPr>
        <w:spacing w:before="0" w:after="0"/>
        <w:jc w:val="center"/>
        <w:rPr>
          <w:sz w:val="24"/>
          <w:szCs w:val="24"/>
        </w:rPr>
      </w:pPr>
      <w:r w:rsidRPr="00A3164D">
        <w:rPr>
          <w:b/>
          <w:color w:val="1F4E79"/>
          <w:sz w:val="24"/>
          <w:szCs w:val="24"/>
        </w:rPr>
        <w:t>NETCHEM Continuous Development course</w:t>
      </w:r>
      <w:r w:rsidR="00D324A2">
        <w:rPr>
          <w:b/>
          <w:color w:val="1F4E79"/>
          <w:sz w:val="24"/>
          <w:szCs w:val="24"/>
        </w:rPr>
        <w:t xml:space="preserve"> 1</w:t>
      </w:r>
    </w:p>
    <w:p w14:paraId="3C2CC567" w14:textId="5B9008F6" w:rsidR="00834718" w:rsidRDefault="00834718" w:rsidP="00834718">
      <w:pPr>
        <w:spacing w:before="0" w:after="0"/>
        <w:jc w:val="center"/>
      </w:pPr>
      <w:r>
        <w:t>Prirodno-</w:t>
      </w:r>
      <w:proofErr w:type="spellStart"/>
      <w:r>
        <w:t>matematički</w:t>
      </w:r>
      <w:proofErr w:type="spellEnd"/>
      <w:r>
        <w:t xml:space="preserve"> fakultet, Univerzitet u </w:t>
      </w:r>
      <w:r w:rsidR="00E83E63">
        <w:t>Nišu</w:t>
      </w:r>
      <w:r>
        <w:t>,</w:t>
      </w:r>
      <w:r w:rsidR="005E2565">
        <w:t xml:space="preserve"> </w:t>
      </w:r>
      <w:proofErr w:type="spellStart"/>
      <w:r w:rsidR="00E83E63">
        <w:t>Višegradska</w:t>
      </w:r>
      <w:proofErr w:type="spellEnd"/>
      <w:r w:rsidR="00E83E63">
        <w:t xml:space="preserve"> 33</w:t>
      </w:r>
      <w:r>
        <w:t xml:space="preserve">, </w:t>
      </w:r>
      <w:r w:rsidR="00E83E63">
        <w:t>18000 Niš</w:t>
      </w:r>
      <w:r w:rsidR="00A3164D">
        <w:t xml:space="preserve"> - </w:t>
      </w:r>
      <w:proofErr w:type="spellStart"/>
      <w:r w:rsidR="00A3164D">
        <w:t>Amfiteatar</w:t>
      </w:r>
      <w:proofErr w:type="spellEnd"/>
      <w:r w:rsidR="0051681B">
        <w:t xml:space="preserve"> </w:t>
      </w:r>
    </w:p>
    <w:p w14:paraId="28BCD7F0" w14:textId="2472CE33" w:rsidR="007648AA" w:rsidRDefault="007648AA" w:rsidP="00834718">
      <w:pPr>
        <w:spacing w:before="0" w:after="0"/>
        <w:jc w:val="center"/>
      </w:pPr>
      <w:r>
        <w:t>Faculty of Science and Mathematics, University of Nis, Visegradska 33, 18000 Niš</w:t>
      </w:r>
      <w:r w:rsidR="00A3164D">
        <w:t xml:space="preserve"> – Amphitheater</w:t>
      </w:r>
    </w:p>
    <w:p w14:paraId="3A2C6B86" w14:textId="77777777" w:rsidR="00A3164D" w:rsidRDefault="00A3164D" w:rsidP="00834718">
      <w:pPr>
        <w:spacing w:before="0" w:after="0"/>
        <w:jc w:val="center"/>
      </w:pPr>
    </w:p>
    <w:p w14:paraId="6FB4EB46" w14:textId="5F0F16D2" w:rsidR="008B4E4D" w:rsidRPr="006D0EE9" w:rsidRDefault="00BA6DBA" w:rsidP="008B4E4D">
      <w:pPr>
        <w:pStyle w:val="Heading1"/>
        <w:shd w:val="clear" w:color="auto" w:fill="2F5496"/>
        <w:spacing w:before="120" w:line="240" w:lineRule="auto"/>
        <w:ind w:left="57"/>
        <w:rPr>
          <w:lang w:val="sr-Latn-RS"/>
        </w:rPr>
      </w:pPr>
      <w:proofErr w:type="spellStart"/>
      <w:r>
        <w:rPr>
          <w:lang w:val="en-US"/>
        </w:rPr>
        <w:t>Sreda</w:t>
      </w:r>
      <w:proofErr w:type="spellEnd"/>
      <w:r w:rsidR="00DB7EE4">
        <w:t xml:space="preserve">, </w:t>
      </w:r>
      <w:r w:rsidR="00A22C1F">
        <w:rPr>
          <w:lang w:val="en-US"/>
        </w:rPr>
        <w:t>10</w:t>
      </w:r>
      <w:r w:rsidR="00E83E63">
        <w:rPr>
          <w:lang w:val="en-US"/>
        </w:rPr>
        <w:t>.</w:t>
      </w:r>
      <w:r w:rsidR="00834718" w:rsidRPr="00834718">
        <w:t xml:space="preserve"> </w:t>
      </w:r>
      <w:proofErr w:type="spellStart"/>
      <w:r w:rsidR="00A22C1F">
        <w:rPr>
          <w:lang w:val="en-US"/>
        </w:rPr>
        <w:t>april</w:t>
      </w:r>
      <w:proofErr w:type="spellEnd"/>
      <w:r w:rsidR="00834718" w:rsidRPr="00834718">
        <w:t xml:space="preserve"> 201</w:t>
      </w:r>
      <w:r w:rsidR="00E43607">
        <w:rPr>
          <w:lang w:val="en-US"/>
        </w:rPr>
        <w:t>9</w:t>
      </w:r>
      <w:r w:rsidR="00834718" w:rsidRPr="00834718">
        <w:t>.</w:t>
      </w:r>
      <w:r w:rsidR="006D0EE9">
        <w:rPr>
          <w:lang w:val="sr-Latn-RS"/>
        </w:rPr>
        <w:t xml:space="preserve"> u 1</w:t>
      </w:r>
      <w:r w:rsidR="001F76BE">
        <w:rPr>
          <w:lang w:val="sr-Latn-RS"/>
        </w:rPr>
        <w:t>0</w:t>
      </w:r>
      <w:r w:rsidR="006D0EE9">
        <w:rPr>
          <w:lang w:val="sr-Latn-RS"/>
        </w:rPr>
        <w:t>:</w:t>
      </w:r>
      <w:r w:rsidR="00A22C1F">
        <w:rPr>
          <w:lang w:val="sr-Latn-RS"/>
        </w:rPr>
        <w:t>00</w:t>
      </w:r>
    </w:p>
    <w:tbl>
      <w:tblPr>
        <w:tblW w:w="4922" w:type="pct"/>
        <w:tblInd w:w="142" w:type="dxa"/>
        <w:tblBorders>
          <w:insideH w:val="single" w:sz="4" w:space="0" w:color="8496B0"/>
          <w:insideV w:val="single" w:sz="4" w:space="0" w:color="BFBF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7609"/>
      </w:tblGrid>
      <w:tr w:rsidR="000022CE" w:rsidRPr="00D05EE6" w14:paraId="6E024223" w14:textId="77777777" w:rsidTr="008B50B5">
        <w:trPr>
          <w:trHeight w:val="724"/>
        </w:trPr>
        <w:tc>
          <w:tcPr>
            <w:tcW w:w="1276" w:type="dxa"/>
            <w:tcBorders>
              <w:bottom w:val="single" w:sz="4" w:space="0" w:color="8496B0"/>
            </w:tcBorders>
            <w:vAlign w:val="center"/>
          </w:tcPr>
          <w:p w14:paraId="749037B4" w14:textId="4D68AC9F" w:rsidR="000022CE" w:rsidRDefault="00D324A2" w:rsidP="001F76BE">
            <w:pPr>
              <w:spacing w:before="0" w:after="0" w:line="240" w:lineRule="auto"/>
            </w:pPr>
            <w:r>
              <w:t>10:</w:t>
            </w:r>
            <w:r w:rsidR="00A22C1F">
              <w:t>00</w:t>
            </w:r>
            <w:r>
              <w:t xml:space="preserve"> – 10:</w:t>
            </w:r>
            <w:r w:rsidR="00A22C1F">
              <w:t>0</w:t>
            </w:r>
            <w:r>
              <w:t>5</w:t>
            </w:r>
          </w:p>
        </w:tc>
        <w:tc>
          <w:tcPr>
            <w:tcW w:w="7609" w:type="dxa"/>
            <w:tcBorders>
              <w:bottom w:val="single" w:sz="4" w:space="0" w:color="8496B0"/>
            </w:tcBorders>
            <w:vAlign w:val="center"/>
          </w:tcPr>
          <w:p w14:paraId="4FCB74E4" w14:textId="7814D6D8" w:rsidR="001F76BE" w:rsidRDefault="001F76BE" w:rsidP="0084397C">
            <w:pPr>
              <w:spacing w:before="0" w:after="0" w:line="240" w:lineRule="auto"/>
              <w:ind w:left="323"/>
              <w:rPr>
                <w:b/>
              </w:rPr>
            </w:pPr>
            <w:r>
              <w:rPr>
                <w:b/>
              </w:rPr>
              <w:t>Uvod</w:t>
            </w:r>
          </w:p>
          <w:p w14:paraId="1CDDDCBB" w14:textId="57F0E69A" w:rsidR="000022CE" w:rsidRPr="00F0043F" w:rsidRDefault="000022CE" w:rsidP="0084397C">
            <w:pPr>
              <w:spacing w:before="0" w:after="0" w:line="240" w:lineRule="auto"/>
              <w:ind w:left="323"/>
            </w:pPr>
            <w:r w:rsidRPr="00F0043F">
              <w:t>Introduction</w:t>
            </w:r>
          </w:p>
          <w:p w14:paraId="5BB5F198" w14:textId="0669B227" w:rsidR="000022CE" w:rsidRDefault="000022CE" w:rsidP="0084397C">
            <w:pPr>
              <w:spacing w:before="0" w:after="0" w:line="240" w:lineRule="auto"/>
              <w:ind w:left="323" w:firstLine="567"/>
              <w:rPr>
                <w:b/>
              </w:rPr>
            </w:pPr>
            <w:proofErr w:type="spellStart"/>
            <w:r w:rsidRPr="00834718">
              <w:rPr>
                <w:rFonts w:cs="Calibri"/>
                <w:i/>
              </w:rPr>
              <w:t>dr</w:t>
            </w:r>
            <w:proofErr w:type="spellEnd"/>
            <w:r w:rsidRPr="00834718">
              <w:rPr>
                <w:rFonts w:cs="Calibri"/>
                <w:i/>
              </w:rPr>
              <w:t xml:space="preserve"> </w:t>
            </w:r>
            <w:r>
              <w:rPr>
                <w:rFonts w:cs="Calibri"/>
                <w:i/>
              </w:rPr>
              <w:t>Tatjana Anđelković</w:t>
            </w:r>
          </w:p>
        </w:tc>
      </w:tr>
      <w:tr w:rsidR="008B4E4D" w:rsidRPr="00D05EE6" w14:paraId="081767BA" w14:textId="77777777" w:rsidTr="008B50B5">
        <w:trPr>
          <w:trHeight w:val="724"/>
        </w:trPr>
        <w:tc>
          <w:tcPr>
            <w:tcW w:w="1276" w:type="dxa"/>
            <w:tcBorders>
              <w:bottom w:val="single" w:sz="4" w:space="0" w:color="8496B0"/>
            </w:tcBorders>
            <w:vAlign w:val="center"/>
          </w:tcPr>
          <w:p w14:paraId="0AB2DB83" w14:textId="398D7F4D" w:rsidR="008B4E4D" w:rsidRPr="00D05EE6" w:rsidRDefault="00D324A2" w:rsidP="001F76BE">
            <w:pPr>
              <w:spacing w:before="0" w:after="0" w:line="240" w:lineRule="auto"/>
            </w:pPr>
            <w:r>
              <w:t>10:</w:t>
            </w:r>
            <w:r w:rsidR="00741BC9">
              <w:t>0</w:t>
            </w:r>
            <w:r>
              <w:t>5 – 10:</w:t>
            </w:r>
            <w:r w:rsidR="00E62A97">
              <w:t>20</w:t>
            </w:r>
          </w:p>
        </w:tc>
        <w:tc>
          <w:tcPr>
            <w:tcW w:w="7609" w:type="dxa"/>
            <w:tcBorders>
              <w:bottom w:val="single" w:sz="4" w:space="0" w:color="8496B0"/>
            </w:tcBorders>
            <w:vAlign w:val="center"/>
          </w:tcPr>
          <w:p w14:paraId="6B7A610A" w14:textId="4F21C69A" w:rsidR="00A86781" w:rsidRDefault="00A86781" w:rsidP="0084397C">
            <w:pPr>
              <w:spacing w:before="0" w:after="0" w:line="240" w:lineRule="auto"/>
              <w:ind w:left="323"/>
              <w:rPr>
                <w:b/>
              </w:rPr>
            </w:pPr>
            <w:r>
              <w:rPr>
                <w:b/>
              </w:rPr>
              <w:t xml:space="preserve">IT &amp; Lab </w:t>
            </w:r>
            <w:proofErr w:type="spellStart"/>
            <w:r>
              <w:rPr>
                <w:b/>
              </w:rPr>
              <w:t>oprem</w:t>
            </w:r>
            <w:r w:rsidR="0019103E">
              <w:rPr>
                <w:b/>
              </w:rPr>
              <w:t>a</w:t>
            </w:r>
            <w:proofErr w:type="spellEnd"/>
            <w:r>
              <w:rPr>
                <w:b/>
              </w:rPr>
              <w:t xml:space="preserve"> NETCHEM </w:t>
            </w:r>
            <w:proofErr w:type="spellStart"/>
            <w:r>
              <w:rPr>
                <w:b/>
              </w:rPr>
              <w:t>projekta</w:t>
            </w:r>
            <w:proofErr w:type="spellEnd"/>
            <w:r w:rsidR="0042750C">
              <w:rPr>
                <w:b/>
              </w:rPr>
              <w:t xml:space="preserve">. </w:t>
            </w:r>
            <w:proofErr w:type="spellStart"/>
            <w:r w:rsidR="0042750C">
              <w:rPr>
                <w:b/>
              </w:rPr>
              <w:t>Mogućnosti</w:t>
            </w:r>
            <w:proofErr w:type="spellEnd"/>
            <w:r w:rsidR="0042750C">
              <w:rPr>
                <w:b/>
              </w:rPr>
              <w:t xml:space="preserve"> NETCHEM </w:t>
            </w:r>
            <w:proofErr w:type="spellStart"/>
            <w:r w:rsidR="0042750C">
              <w:rPr>
                <w:b/>
              </w:rPr>
              <w:t>platforme</w:t>
            </w:r>
            <w:proofErr w:type="spellEnd"/>
          </w:p>
          <w:p w14:paraId="50E99FFD" w14:textId="79D52DBB" w:rsidR="00A86781" w:rsidRPr="00F0043F" w:rsidRDefault="00A86781" w:rsidP="0084397C">
            <w:pPr>
              <w:spacing w:before="0" w:after="0" w:line="240" w:lineRule="auto"/>
              <w:ind w:left="323"/>
            </w:pPr>
            <w:r w:rsidRPr="00F0043F">
              <w:t>IT &amp; Lab equipment at NETCHEM project</w:t>
            </w:r>
            <w:r w:rsidR="0042750C">
              <w:t>. NETCHEM platform</w:t>
            </w:r>
          </w:p>
          <w:p w14:paraId="19E52DB6" w14:textId="779B3A75" w:rsidR="008D1D83" w:rsidRPr="00D05EE6" w:rsidRDefault="00A86781" w:rsidP="0084397C">
            <w:pPr>
              <w:spacing w:before="0" w:after="0" w:line="240" w:lineRule="auto"/>
              <w:ind w:left="323" w:firstLine="567"/>
              <w:rPr>
                <w:rFonts w:cs="Calibri"/>
              </w:rPr>
            </w:pPr>
            <w:proofErr w:type="spellStart"/>
            <w:r w:rsidRPr="00834718">
              <w:rPr>
                <w:rFonts w:cs="Calibri"/>
                <w:i/>
              </w:rPr>
              <w:t>dr</w:t>
            </w:r>
            <w:proofErr w:type="spellEnd"/>
            <w:r w:rsidRPr="00834718">
              <w:rPr>
                <w:rFonts w:cs="Calibri"/>
                <w:i/>
              </w:rPr>
              <w:t xml:space="preserve"> </w:t>
            </w:r>
            <w:r>
              <w:rPr>
                <w:rFonts w:cs="Calibri"/>
                <w:i/>
              </w:rPr>
              <w:t>Tatjana Anđelković</w:t>
            </w:r>
          </w:p>
        </w:tc>
      </w:tr>
      <w:tr w:rsidR="008B4E4D" w:rsidRPr="00D05EE6" w14:paraId="504616AA" w14:textId="77777777" w:rsidTr="008B50B5">
        <w:tc>
          <w:tcPr>
            <w:tcW w:w="1276" w:type="dxa"/>
            <w:tcBorders>
              <w:top w:val="single" w:sz="4" w:space="0" w:color="8496B0"/>
              <w:bottom w:val="single" w:sz="4" w:space="0" w:color="8496B0"/>
            </w:tcBorders>
            <w:vAlign w:val="center"/>
          </w:tcPr>
          <w:p w14:paraId="49C722FF" w14:textId="36838CAC" w:rsidR="008B4E4D" w:rsidRPr="00D05EE6" w:rsidRDefault="00EC02BE" w:rsidP="001F76BE">
            <w:pPr>
              <w:spacing w:before="0" w:after="0" w:line="240" w:lineRule="auto"/>
            </w:pPr>
            <w:r>
              <w:t>10:</w:t>
            </w:r>
            <w:r w:rsidR="00E62A97">
              <w:t>20</w:t>
            </w:r>
            <w:r>
              <w:t xml:space="preserve"> – 1</w:t>
            </w:r>
            <w:r w:rsidR="00741BC9">
              <w:t>0</w:t>
            </w:r>
            <w:r>
              <w:t>:</w:t>
            </w:r>
            <w:r w:rsidR="00741BC9">
              <w:t>3</w:t>
            </w:r>
            <w:r w:rsidR="00E62A97">
              <w:t>5</w:t>
            </w:r>
          </w:p>
        </w:tc>
        <w:tc>
          <w:tcPr>
            <w:tcW w:w="7609" w:type="dxa"/>
            <w:tcBorders>
              <w:top w:val="single" w:sz="4" w:space="0" w:color="8496B0"/>
              <w:bottom w:val="single" w:sz="4" w:space="0" w:color="8496B0"/>
            </w:tcBorders>
            <w:vAlign w:val="center"/>
          </w:tcPr>
          <w:p w14:paraId="6C3945A4" w14:textId="35DD4471" w:rsidR="005B3F67" w:rsidRDefault="005B3F67" w:rsidP="0084397C">
            <w:pPr>
              <w:spacing w:before="0" w:after="0" w:line="240" w:lineRule="auto"/>
              <w:ind w:left="323"/>
              <w:rPr>
                <w:b/>
              </w:rPr>
            </w:pPr>
            <w:proofErr w:type="spellStart"/>
            <w:r w:rsidRPr="00864ACC">
              <w:rPr>
                <w:b/>
              </w:rPr>
              <w:t>Metodički</w:t>
            </w:r>
            <w:proofErr w:type="spellEnd"/>
            <w:r w:rsidRPr="00864ACC">
              <w:rPr>
                <w:b/>
              </w:rPr>
              <w:t xml:space="preserve"> scenario 1</w:t>
            </w:r>
            <w:r>
              <w:rPr>
                <w:b/>
              </w:rPr>
              <w:t xml:space="preserve">: </w:t>
            </w:r>
            <w:r w:rsidR="0014362D">
              <w:rPr>
                <w:b/>
              </w:rPr>
              <w:t xml:space="preserve">Video </w:t>
            </w:r>
            <w:proofErr w:type="spellStart"/>
            <w:r w:rsidR="0014362D">
              <w:rPr>
                <w:b/>
              </w:rPr>
              <w:t>prezent</w:t>
            </w:r>
            <w:r w:rsidR="008B3062">
              <w:rPr>
                <w:b/>
              </w:rPr>
              <w:t>ovanje</w:t>
            </w:r>
            <w:proofErr w:type="spellEnd"/>
            <w:r w:rsidR="008C7989">
              <w:rPr>
                <w:b/>
              </w:rPr>
              <w:t xml:space="preserve"> – </w:t>
            </w:r>
            <w:proofErr w:type="spellStart"/>
            <w:r w:rsidR="008B3062">
              <w:rPr>
                <w:b/>
              </w:rPr>
              <w:t>načini</w:t>
            </w:r>
            <w:proofErr w:type="spellEnd"/>
            <w:r w:rsidR="008B3062">
              <w:rPr>
                <w:b/>
              </w:rPr>
              <w:t xml:space="preserve"> </w:t>
            </w:r>
            <w:proofErr w:type="spellStart"/>
            <w:r w:rsidR="008B3062">
              <w:rPr>
                <w:b/>
              </w:rPr>
              <w:t>projekcije</w:t>
            </w:r>
            <w:proofErr w:type="spellEnd"/>
          </w:p>
          <w:p w14:paraId="725CC406" w14:textId="23A4A1CF" w:rsidR="00F80D5A" w:rsidRPr="00F0043F" w:rsidRDefault="00E16F12" w:rsidP="0084397C">
            <w:pPr>
              <w:spacing w:before="0" w:after="0" w:line="240" w:lineRule="auto"/>
              <w:ind w:left="323"/>
            </w:pPr>
            <w:r w:rsidRPr="00F0043F">
              <w:t xml:space="preserve">Methodical scenario 1: </w:t>
            </w:r>
            <w:r w:rsidR="0014362D" w:rsidRPr="00F0043F">
              <w:t xml:space="preserve">Video presentation </w:t>
            </w:r>
            <w:r w:rsidR="00825BA7">
              <w:t>–</w:t>
            </w:r>
            <w:r w:rsidRPr="00F0043F">
              <w:t xml:space="preserve"> </w:t>
            </w:r>
            <w:r w:rsidR="00825BA7">
              <w:t xml:space="preserve">the ways of </w:t>
            </w:r>
            <w:r w:rsidRPr="00F0043F">
              <w:t>projection</w:t>
            </w:r>
          </w:p>
          <w:p w14:paraId="34D7A79E" w14:textId="6473B0F7" w:rsidR="00A51196" w:rsidRPr="00F42F0C" w:rsidRDefault="000028E1" w:rsidP="0084397C">
            <w:pPr>
              <w:spacing w:before="0" w:after="0" w:line="240" w:lineRule="auto"/>
              <w:ind w:left="323" w:firstLine="567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 </w:t>
            </w:r>
            <w:r w:rsidR="000022CE" w:rsidRPr="0084397C">
              <w:rPr>
                <w:rFonts w:cs="Calibri"/>
                <w:i/>
              </w:rPr>
              <w:t xml:space="preserve">Livija </w:t>
            </w:r>
            <w:proofErr w:type="spellStart"/>
            <w:r w:rsidR="000022CE" w:rsidRPr="0084397C">
              <w:rPr>
                <w:rFonts w:cs="Calibri"/>
                <w:i/>
              </w:rPr>
              <w:t>Keković</w:t>
            </w:r>
            <w:proofErr w:type="spellEnd"/>
            <w:r w:rsidR="00741BC9">
              <w:rPr>
                <w:rFonts w:cs="Calibri"/>
                <w:i/>
              </w:rPr>
              <w:t xml:space="preserve"> &amp; Emilija Borisov</w:t>
            </w:r>
          </w:p>
        </w:tc>
      </w:tr>
      <w:tr w:rsidR="00590A6A" w:rsidRPr="00D05EE6" w14:paraId="276B134A" w14:textId="77777777" w:rsidTr="008B50B5">
        <w:tc>
          <w:tcPr>
            <w:tcW w:w="1276" w:type="dxa"/>
            <w:tcBorders>
              <w:top w:val="single" w:sz="4" w:space="0" w:color="8496B0"/>
              <w:bottom w:val="single" w:sz="4" w:space="0" w:color="8496B0"/>
            </w:tcBorders>
            <w:vAlign w:val="center"/>
          </w:tcPr>
          <w:p w14:paraId="1629276D" w14:textId="4B3BE55B" w:rsidR="00590A6A" w:rsidRDefault="00EC02BE" w:rsidP="001F76BE">
            <w:pPr>
              <w:spacing w:before="0" w:after="0" w:line="240" w:lineRule="auto"/>
            </w:pPr>
            <w:r>
              <w:t>1</w:t>
            </w:r>
            <w:r w:rsidR="00741BC9">
              <w:t>0</w:t>
            </w:r>
            <w:r>
              <w:t>:</w:t>
            </w:r>
            <w:r w:rsidR="00741BC9">
              <w:t>3</w:t>
            </w:r>
            <w:r w:rsidR="00E62A97">
              <w:t>5</w:t>
            </w:r>
            <w:r>
              <w:t xml:space="preserve"> – 1</w:t>
            </w:r>
            <w:r w:rsidR="00741BC9">
              <w:t>0</w:t>
            </w:r>
            <w:r>
              <w:t>:</w:t>
            </w:r>
            <w:r w:rsidR="00E62A97">
              <w:t>50</w:t>
            </w:r>
          </w:p>
        </w:tc>
        <w:tc>
          <w:tcPr>
            <w:tcW w:w="7609" w:type="dxa"/>
            <w:tcBorders>
              <w:top w:val="single" w:sz="4" w:space="0" w:color="8496B0"/>
              <w:bottom w:val="single" w:sz="4" w:space="0" w:color="8496B0"/>
            </w:tcBorders>
            <w:vAlign w:val="center"/>
          </w:tcPr>
          <w:p w14:paraId="0B034257" w14:textId="0756FF87" w:rsidR="00815DA8" w:rsidRDefault="00815DA8" w:rsidP="0084397C">
            <w:pPr>
              <w:spacing w:before="0" w:after="0" w:line="240" w:lineRule="auto"/>
              <w:ind w:left="323"/>
              <w:rPr>
                <w:b/>
              </w:rPr>
            </w:pPr>
            <w:proofErr w:type="spellStart"/>
            <w:r w:rsidRPr="00864ACC">
              <w:rPr>
                <w:b/>
              </w:rPr>
              <w:t>Metodički</w:t>
            </w:r>
            <w:proofErr w:type="spellEnd"/>
            <w:r w:rsidRPr="00864ACC">
              <w:rPr>
                <w:b/>
              </w:rPr>
              <w:t xml:space="preserve"> scenario </w:t>
            </w:r>
            <w:r w:rsidR="008B50B5">
              <w:rPr>
                <w:b/>
              </w:rPr>
              <w:t>2</w:t>
            </w:r>
            <w:r>
              <w:rPr>
                <w:b/>
              </w:rPr>
              <w:t xml:space="preserve">: </w:t>
            </w:r>
            <w:proofErr w:type="spellStart"/>
            <w:r>
              <w:rPr>
                <w:b/>
              </w:rPr>
              <w:t>Korišćenje</w:t>
            </w:r>
            <w:proofErr w:type="spellEnd"/>
            <w:r>
              <w:rPr>
                <w:b/>
              </w:rPr>
              <w:t xml:space="preserve"> Microsoft surface-a </w:t>
            </w:r>
            <w:r w:rsidR="00D66FFE">
              <w:rPr>
                <w:b/>
              </w:rPr>
              <w:t>i</w:t>
            </w:r>
            <w:r>
              <w:rPr>
                <w:b/>
              </w:rPr>
              <w:t xml:space="preserve"> Stylus </w:t>
            </w:r>
            <w:proofErr w:type="spellStart"/>
            <w:r>
              <w:rPr>
                <w:b/>
              </w:rPr>
              <w:t>olovk</w:t>
            </w:r>
            <w:r w:rsidR="00D66FFE">
              <w:rPr>
                <w:b/>
              </w:rPr>
              <w:t>e</w:t>
            </w:r>
            <w:proofErr w:type="spellEnd"/>
            <w:r w:rsidR="00D66FFE">
              <w:rPr>
                <w:b/>
              </w:rPr>
              <w:t xml:space="preserve"> </w:t>
            </w:r>
            <w:proofErr w:type="spellStart"/>
            <w:r w:rsidR="00D66FFE">
              <w:rPr>
                <w:b/>
              </w:rPr>
              <w:t>kao</w:t>
            </w:r>
            <w:proofErr w:type="spellEnd"/>
            <w:r w:rsidR="00D66FFE">
              <w:rPr>
                <w:b/>
              </w:rPr>
              <w:t xml:space="preserve"> </w:t>
            </w:r>
            <w:proofErr w:type="spellStart"/>
            <w:r w:rsidR="00D66FFE">
              <w:rPr>
                <w:b/>
              </w:rPr>
              <w:t>virtuelne</w:t>
            </w:r>
            <w:proofErr w:type="spellEnd"/>
            <w:r w:rsidR="00D66FFE">
              <w:rPr>
                <w:b/>
              </w:rPr>
              <w:t xml:space="preserve"> table</w:t>
            </w:r>
          </w:p>
          <w:p w14:paraId="1714C35F" w14:textId="324EBD94" w:rsidR="00815DA8" w:rsidRPr="00D03320" w:rsidRDefault="00815DA8" w:rsidP="0084397C">
            <w:pPr>
              <w:spacing w:before="0" w:after="0" w:line="240" w:lineRule="auto"/>
              <w:ind w:left="323"/>
            </w:pPr>
            <w:r w:rsidRPr="00D03320">
              <w:t xml:space="preserve">Methodical scenario </w:t>
            </w:r>
            <w:r w:rsidR="008B50B5" w:rsidRPr="00D03320">
              <w:t>2</w:t>
            </w:r>
            <w:r w:rsidRPr="00D03320">
              <w:t xml:space="preserve">: </w:t>
            </w:r>
            <w:r w:rsidR="00D66FFE" w:rsidRPr="00D03320">
              <w:t xml:space="preserve">Using Microsoft surface and Stylus pens </w:t>
            </w:r>
            <w:r w:rsidR="00825BA7">
              <w:t>for</w:t>
            </w:r>
            <w:r w:rsidR="00D66FFE" w:rsidRPr="00D03320">
              <w:t xml:space="preserve"> virtual board</w:t>
            </w:r>
            <w:r w:rsidR="00825BA7">
              <w:t xml:space="preserve"> purpose</w:t>
            </w:r>
          </w:p>
          <w:p w14:paraId="43DA43E2" w14:textId="4558E000" w:rsidR="00590A6A" w:rsidRDefault="00815DA8" w:rsidP="0084397C">
            <w:pPr>
              <w:spacing w:before="0" w:after="0" w:line="240" w:lineRule="auto"/>
              <w:ind w:left="323" w:firstLine="567"/>
              <w:rPr>
                <w:b/>
              </w:rPr>
            </w:pPr>
            <w:proofErr w:type="spellStart"/>
            <w:r w:rsidRPr="0084397C">
              <w:rPr>
                <w:rFonts w:cs="Calibri"/>
                <w:i/>
              </w:rPr>
              <w:t>dr</w:t>
            </w:r>
            <w:proofErr w:type="spellEnd"/>
            <w:r w:rsidRPr="0084397C">
              <w:rPr>
                <w:rFonts w:cs="Calibri"/>
                <w:i/>
              </w:rPr>
              <w:t xml:space="preserve"> Darko Anđelković</w:t>
            </w:r>
            <w:r w:rsidR="00673C80">
              <w:rPr>
                <w:rFonts w:cs="Calibri"/>
                <w:i/>
              </w:rPr>
              <w:t xml:space="preserve"> </w:t>
            </w:r>
          </w:p>
        </w:tc>
      </w:tr>
      <w:tr w:rsidR="004C64AC" w:rsidRPr="00D05EE6" w14:paraId="45020ECF" w14:textId="77777777" w:rsidTr="008B50B5">
        <w:tc>
          <w:tcPr>
            <w:tcW w:w="1276" w:type="dxa"/>
            <w:tcBorders>
              <w:top w:val="single" w:sz="4" w:space="0" w:color="8496B0"/>
              <w:bottom w:val="single" w:sz="4" w:space="0" w:color="8496B0"/>
            </w:tcBorders>
            <w:vAlign w:val="center"/>
          </w:tcPr>
          <w:p w14:paraId="09AC77BD" w14:textId="211DE9E7" w:rsidR="004C64AC" w:rsidRDefault="004C64AC" w:rsidP="004C64AC">
            <w:pPr>
              <w:spacing w:before="0" w:after="0" w:line="240" w:lineRule="auto"/>
            </w:pPr>
            <w:r>
              <w:t>10:</w:t>
            </w:r>
            <w:r w:rsidR="00E62A97">
              <w:t>50</w:t>
            </w:r>
            <w:r>
              <w:t xml:space="preserve"> – 1</w:t>
            </w:r>
            <w:r w:rsidR="0029277A">
              <w:t>1</w:t>
            </w:r>
            <w:r>
              <w:t>:</w:t>
            </w:r>
            <w:r w:rsidR="0029277A">
              <w:t>0</w:t>
            </w:r>
            <w:r w:rsidR="00E62A97">
              <w:t>5</w:t>
            </w:r>
          </w:p>
        </w:tc>
        <w:tc>
          <w:tcPr>
            <w:tcW w:w="7609" w:type="dxa"/>
            <w:tcBorders>
              <w:top w:val="single" w:sz="4" w:space="0" w:color="8496B0"/>
              <w:bottom w:val="single" w:sz="4" w:space="0" w:color="8496B0"/>
            </w:tcBorders>
            <w:vAlign w:val="center"/>
          </w:tcPr>
          <w:p w14:paraId="2C313467" w14:textId="5D365FF4" w:rsidR="004C64AC" w:rsidRDefault="004C64AC" w:rsidP="004C64AC">
            <w:pPr>
              <w:spacing w:before="0" w:after="0" w:line="240" w:lineRule="auto"/>
              <w:ind w:left="323"/>
              <w:rPr>
                <w:b/>
              </w:rPr>
            </w:pPr>
            <w:proofErr w:type="spellStart"/>
            <w:r w:rsidRPr="00864ACC">
              <w:rPr>
                <w:b/>
              </w:rPr>
              <w:t>Metodički</w:t>
            </w:r>
            <w:proofErr w:type="spellEnd"/>
            <w:r w:rsidRPr="00864ACC">
              <w:rPr>
                <w:b/>
              </w:rPr>
              <w:t xml:space="preserve"> scenario </w:t>
            </w:r>
            <w:r w:rsidR="00F666A7">
              <w:rPr>
                <w:b/>
              </w:rPr>
              <w:t>3</w:t>
            </w:r>
            <w:r>
              <w:rPr>
                <w:b/>
              </w:rPr>
              <w:t xml:space="preserve">: Video </w:t>
            </w:r>
            <w:proofErr w:type="spellStart"/>
            <w:r>
              <w:rPr>
                <w:b/>
              </w:rPr>
              <w:t>konferencijsko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povezivanje</w:t>
            </w:r>
            <w:proofErr w:type="spellEnd"/>
            <w:r w:rsidR="00B0751B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amfiteatar</w:t>
            </w:r>
            <w:proofErr w:type="spellEnd"/>
            <w:r>
              <w:rPr>
                <w:b/>
              </w:rPr>
              <w:t xml:space="preserve"> – video </w:t>
            </w:r>
            <w:proofErr w:type="spellStart"/>
            <w:r>
              <w:rPr>
                <w:b/>
              </w:rPr>
              <w:t>konferencijska</w:t>
            </w:r>
            <w:proofErr w:type="spellEnd"/>
            <w:r>
              <w:rPr>
                <w:b/>
              </w:rPr>
              <w:t xml:space="preserve"> soba</w:t>
            </w:r>
          </w:p>
          <w:p w14:paraId="76B41AE6" w14:textId="28DDBA07" w:rsidR="004C64AC" w:rsidRPr="00D03320" w:rsidRDefault="004C64AC" w:rsidP="004C64AC">
            <w:pPr>
              <w:spacing w:before="0" w:after="0" w:line="240" w:lineRule="auto"/>
              <w:ind w:left="323"/>
            </w:pPr>
            <w:r w:rsidRPr="00D03320">
              <w:t xml:space="preserve">Methodical scenario </w:t>
            </w:r>
            <w:r w:rsidR="00C14C7D" w:rsidRPr="00D03320">
              <w:t>3</w:t>
            </w:r>
            <w:r w:rsidRPr="00D03320">
              <w:t>: Video conferencing</w:t>
            </w:r>
            <w:r w:rsidR="00B0751B">
              <w:t>:</w:t>
            </w:r>
            <w:r w:rsidRPr="00D03320">
              <w:t xml:space="preserve"> amphitheater - video conference room</w:t>
            </w:r>
          </w:p>
          <w:p w14:paraId="387A4050" w14:textId="46B59CE8" w:rsidR="00336F83" w:rsidRPr="00336F83" w:rsidRDefault="00336F83" w:rsidP="00B56039">
            <w:pPr>
              <w:spacing w:before="0" w:after="0" w:line="240" w:lineRule="auto"/>
              <w:ind w:left="720"/>
              <w:rPr>
                <w:rFonts w:cs="Calibri"/>
                <w:i/>
              </w:rPr>
            </w:pPr>
            <w:proofErr w:type="spellStart"/>
            <w:r w:rsidRPr="0084397C">
              <w:rPr>
                <w:rFonts w:cs="Calibri"/>
                <w:i/>
              </w:rPr>
              <w:t>dr</w:t>
            </w:r>
            <w:proofErr w:type="spellEnd"/>
            <w:r w:rsidRPr="0084397C">
              <w:rPr>
                <w:rFonts w:cs="Calibri"/>
                <w:i/>
              </w:rPr>
              <w:t xml:space="preserve"> </w:t>
            </w:r>
            <w:r>
              <w:rPr>
                <w:rFonts w:cs="Calibri"/>
                <w:i/>
              </w:rPr>
              <w:t xml:space="preserve">Milan </w:t>
            </w:r>
            <w:r w:rsidR="00B56039">
              <w:rPr>
                <w:rFonts w:cs="Calibri"/>
                <w:i/>
              </w:rPr>
              <w:t>Milošević</w:t>
            </w:r>
          </w:p>
        </w:tc>
      </w:tr>
      <w:tr w:rsidR="00E27459" w:rsidRPr="00D05EE6" w14:paraId="1C162659" w14:textId="77777777" w:rsidTr="008B50B5">
        <w:tc>
          <w:tcPr>
            <w:tcW w:w="1276" w:type="dxa"/>
            <w:tcBorders>
              <w:top w:val="single" w:sz="4" w:space="0" w:color="8496B0"/>
              <w:bottom w:val="single" w:sz="4" w:space="0" w:color="8496B0"/>
            </w:tcBorders>
            <w:vAlign w:val="center"/>
          </w:tcPr>
          <w:p w14:paraId="1A9D48CB" w14:textId="6EEFE58F" w:rsidR="00E27459" w:rsidRDefault="00E27459" w:rsidP="004C64AC">
            <w:pPr>
              <w:spacing w:before="0" w:after="0" w:line="240" w:lineRule="auto"/>
            </w:pPr>
            <w:r>
              <w:t>11:0</w:t>
            </w:r>
            <w:r w:rsidR="00E62A97">
              <w:t>5</w:t>
            </w:r>
            <w:r>
              <w:t xml:space="preserve"> – 11:15</w:t>
            </w:r>
          </w:p>
        </w:tc>
        <w:tc>
          <w:tcPr>
            <w:tcW w:w="7609" w:type="dxa"/>
            <w:tcBorders>
              <w:top w:val="single" w:sz="4" w:space="0" w:color="8496B0"/>
              <w:bottom w:val="single" w:sz="4" w:space="0" w:color="8496B0"/>
            </w:tcBorders>
            <w:vAlign w:val="center"/>
          </w:tcPr>
          <w:p w14:paraId="78A6633B" w14:textId="77777777" w:rsidR="00F0043F" w:rsidRDefault="00F0043F" w:rsidP="004C64AC">
            <w:pPr>
              <w:spacing w:before="0" w:after="0" w:line="240" w:lineRule="auto"/>
              <w:ind w:left="323"/>
              <w:rPr>
                <w:b/>
              </w:rPr>
            </w:pPr>
          </w:p>
          <w:p w14:paraId="1B40DD00" w14:textId="4413AF0F" w:rsidR="00E27459" w:rsidRDefault="00F0043F" w:rsidP="004C64AC">
            <w:pPr>
              <w:spacing w:before="0" w:after="0" w:line="240" w:lineRule="auto"/>
              <w:ind w:left="323"/>
              <w:rPr>
                <w:b/>
              </w:rPr>
            </w:pPr>
            <w:proofErr w:type="spellStart"/>
            <w:r>
              <w:rPr>
                <w:b/>
              </w:rPr>
              <w:t>Pitanja</w:t>
            </w:r>
            <w:proofErr w:type="spellEnd"/>
            <w:r>
              <w:rPr>
                <w:b/>
              </w:rPr>
              <w:t xml:space="preserve"> </w:t>
            </w:r>
            <w:r w:rsidR="00E62A97">
              <w:rPr>
                <w:b/>
              </w:rPr>
              <w:t xml:space="preserve">i </w:t>
            </w:r>
            <w:proofErr w:type="spellStart"/>
            <w:r w:rsidR="00E62A97">
              <w:rPr>
                <w:b/>
              </w:rPr>
              <w:t>o</w:t>
            </w:r>
            <w:r>
              <w:rPr>
                <w:b/>
              </w:rPr>
              <w:t>dgovori</w:t>
            </w:r>
            <w:proofErr w:type="spellEnd"/>
          </w:p>
          <w:p w14:paraId="1EFE47D3" w14:textId="2239B77C" w:rsidR="00F0043F" w:rsidRPr="00864ACC" w:rsidRDefault="00F0043F" w:rsidP="004C64AC">
            <w:pPr>
              <w:spacing w:before="0" w:after="0" w:line="240" w:lineRule="auto"/>
              <w:ind w:left="323"/>
              <w:rPr>
                <w:b/>
              </w:rPr>
            </w:pPr>
          </w:p>
        </w:tc>
      </w:tr>
    </w:tbl>
    <w:p w14:paraId="2FA8CF26" w14:textId="70DA926F" w:rsidR="00D0351F" w:rsidRDefault="00D0351F" w:rsidP="00113E6E">
      <w:pPr>
        <w:jc w:val="center"/>
      </w:pPr>
    </w:p>
    <w:p w14:paraId="0C308E69" w14:textId="77777777" w:rsidR="008B50B5" w:rsidRDefault="008B50B5" w:rsidP="00113E6E">
      <w:pPr>
        <w:jc w:val="center"/>
      </w:pPr>
    </w:p>
    <w:p w14:paraId="795E3689" w14:textId="2E5F2A9E" w:rsidR="004606E9" w:rsidRDefault="004606E9" w:rsidP="00113E6E">
      <w:pPr>
        <w:jc w:val="center"/>
      </w:pPr>
      <w:r w:rsidRPr="00D05EE6">
        <w:rPr>
          <w:noProof/>
        </w:rPr>
        <w:drawing>
          <wp:inline distT="0" distB="0" distL="0" distR="0" wp14:anchorId="13F2CB30" wp14:editId="6469B778">
            <wp:extent cx="1786255" cy="1466850"/>
            <wp:effectExtent l="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38DBF" w14:textId="1855CA74" w:rsidR="00D0351F" w:rsidRDefault="00D0351F">
      <w:pPr>
        <w:spacing w:before="0" w:after="0" w:line="240" w:lineRule="auto"/>
        <w:ind w:left="0"/>
      </w:pPr>
      <w:r>
        <w:br w:type="page"/>
      </w:r>
    </w:p>
    <w:p w14:paraId="2E4474FF" w14:textId="77777777" w:rsidR="007115C0" w:rsidRDefault="007115C0">
      <w:pPr>
        <w:spacing w:before="0" w:after="0" w:line="240" w:lineRule="auto"/>
        <w:ind w:left="0"/>
      </w:pPr>
    </w:p>
    <w:p w14:paraId="7AF6CE1C" w14:textId="77777777" w:rsidR="00B964FA" w:rsidRPr="00593637" w:rsidRDefault="00B964FA" w:rsidP="00B964FA">
      <w:pPr>
        <w:pStyle w:val="Heading1"/>
        <w:pBdr>
          <w:between w:val="single" w:sz="4" w:space="1" w:color="8496B0"/>
        </w:pBdr>
        <w:shd w:val="clear" w:color="auto" w:fill="2F5496"/>
        <w:rPr>
          <w:b w:val="0"/>
          <w:color w:val="1F4E79"/>
          <w:sz w:val="32"/>
          <w:szCs w:val="32"/>
        </w:rPr>
      </w:pPr>
      <w:r w:rsidRPr="00167A3C">
        <w:rPr>
          <w:sz w:val="28"/>
          <w:szCs w:val="28"/>
          <w:lang w:val="sr-Latn-RS"/>
        </w:rPr>
        <w:t>Elektronsko učenje u visokoškolskoj nastavi i laboratorijskom radu</w:t>
      </w:r>
      <w:r>
        <w:rPr>
          <w:sz w:val="40"/>
          <w:szCs w:val="40"/>
        </w:rPr>
        <w:t xml:space="preserve"> </w:t>
      </w:r>
      <w:r>
        <w:rPr>
          <w:sz w:val="40"/>
          <w:szCs w:val="40"/>
        </w:rPr>
        <w:br/>
      </w:r>
      <w:r w:rsidRPr="00A514A3">
        <w:rPr>
          <w:sz w:val="28"/>
          <w:szCs w:val="28"/>
          <w:lang w:val="sr-Latn-RS"/>
        </w:rPr>
        <w:t>Virtual Learning Environment in University Laboratory Classes</w:t>
      </w:r>
      <w:r w:rsidRPr="00593637">
        <w:rPr>
          <w:color w:val="1F4E79"/>
          <w:sz w:val="32"/>
          <w:szCs w:val="32"/>
        </w:rPr>
        <w:t xml:space="preserve"> </w:t>
      </w:r>
    </w:p>
    <w:p w14:paraId="694DFB1C" w14:textId="7E5B561E" w:rsidR="00B964FA" w:rsidRPr="00A3164D" w:rsidRDefault="00B964FA" w:rsidP="00B964FA">
      <w:pPr>
        <w:spacing w:before="0" w:after="0"/>
        <w:jc w:val="center"/>
        <w:rPr>
          <w:sz w:val="24"/>
          <w:szCs w:val="24"/>
        </w:rPr>
      </w:pPr>
      <w:r w:rsidRPr="00A3164D">
        <w:rPr>
          <w:b/>
          <w:color w:val="1F4E79"/>
          <w:sz w:val="24"/>
          <w:szCs w:val="24"/>
        </w:rPr>
        <w:t>NETCHEM Continuous Development course</w:t>
      </w:r>
      <w:r w:rsidR="00D324A2">
        <w:rPr>
          <w:b/>
          <w:color w:val="1F4E79"/>
          <w:sz w:val="24"/>
          <w:szCs w:val="24"/>
        </w:rPr>
        <w:t xml:space="preserve"> 2</w:t>
      </w:r>
    </w:p>
    <w:p w14:paraId="6FA75396" w14:textId="77777777" w:rsidR="00B964FA" w:rsidRDefault="00B964FA" w:rsidP="00B964FA">
      <w:pPr>
        <w:spacing w:before="0" w:after="0"/>
        <w:jc w:val="center"/>
      </w:pPr>
      <w:r>
        <w:t>Prirodno-</w:t>
      </w:r>
      <w:proofErr w:type="spellStart"/>
      <w:r>
        <w:t>matematički</w:t>
      </w:r>
      <w:proofErr w:type="spellEnd"/>
      <w:r>
        <w:t xml:space="preserve"> fakultet, Univerzitet u Nišu, </w:t>
      </w:r>
      <w:proofErr w:type="spellStart"/>
      <w:r>
        <w:t>Višegradska</w:t>
      </w:r>
      <w:proofErr w:type="spellEnd"/>
      <w:r>
        <w:t xml:space="preserve"> 33, 18000 Niš - </w:t>
      </w:r>
      <w:proofErr w:type="spellStart"/>
      <w:r>
        <w:t>Amfiteatar</w:t>
      </w:r>
      <w:proofErr w:type="spellEnd"/>
      <w:r>
        <w:t xml:space="preserve"> </w:t>
      </w:r>
    </w:p>
    <w:p w14:paraId="013E8959" w14:textId="77777777" w:rsidR="00B964FA" w:rsidRDefault="00B964FA" w:rsidP="00B964FA">
      <w:pPr>
        <w:spacing w:before="0" w:after="0"/>
        <w:jc w:val="center"/>
      </w:pPr>
      <w:r>
        <w:t>Faculty of Science and Mathematics, University of Nis, Visegradska 33, 18000 Niš – Amphitheater</w:t>
      </w:r>
    </w:p>
    <w:p w14:paraId="5727C584" w14:textId="77777777" w:rsidR="00B964FA" w:rsidRDefault="00B964FA" w:rsidP="00B964FA">
      <w:pPr>
        <w:spacing w:before="0" w:after="0"/>
        <w:jc w:val="center"/>
      </w:pPr>
    </w:p>
    <w:p w14:paraId="51F12469" w14:textId="06203DB5" w:rsidR="000875D0" w:rsidRPr="006D0EE9" w:rsidRDefault="000875D0" w:rsidP="000875D0">
      <w:pPr>
        <w:pStyle w:val="Heading1"/>
        <w:shd w:val="clear" w:color="auto" w:fill="2F5496"/>
        <w:spacing w:before="120" w:line="240" w:lineRule="auto"/>
        <w:ind w:left="57"/>
        <w:rPr>
          <w:lang w:val="sr-Latn-RS"/>
        </w:rPr>
      </w:pPr>
      <w:proofErr w:type="spellStart"/>
      <w:r>
        <w:rPr>
          <w:lang w:val="en-US"/>
        </w:rPr>
        <w:t>Sreda</w:t>
      </w:r>
      <w:proofErr w:type="spellEnd"/>
      <w:r>
        <w:t xml:space="preserve">, </w:t>
      </w:r>
      <w:r w:rsidR="00C024E8">
        <w:rPr>
          <w:lang w:val="en-US"/>
        </w:rPr>
        <w:t>17</w:t>
      </w:r>
      <w:r>
        <w:rPr>
          <w:lang w:val="en-US"/>
        </w:rPr>
        <w:t>.</w:t>
      </w:r>
      <w:r w:rsidRPr="00834718">
        <w:t xml:space="preserve"> </w:t>
      </w:r>
      <w:proofErr w:type="spellStart"/>
      <w:r w:rsidR="00C024E8">
        <w:rPr>
          <w:lang w:val="en-US"/>
        </w:rPr>
        <w:t>april</w:t>
      </w:r>
      <w:proofErr w:type="spellEnd"/>
      <w:r w:rsidRPr="00834718">
        <w:t xml:space="preserve"> 201</w:t>
      </w:r>
      <w:r w:rsidR="00E43607">
        <w:rPr>
          <w:lang w:val="en-US"/>
        </w:rPr>
        <w:t>9</w:t>
      </w:r>
      <w:r w:rsidRPr="00834718">
        <w:t>.</w:t>
      </w:r>
      <w:r>
        <w:rPr>
          <w:lang w:val="sr-Latn-RS"/>
        </w:rPr>
        <w:t xml:space="preserve"> u 10:</w:t>
      </w:r>
      <w:r w:rsidR="00C024E8">
        <w:rPr>
          <w:lang w:val="sr-Latn-RS"/>
        </w:rPr>
        <w:t>0</w:t>
      </w:r>
      <w:r>
        <w:rPr>
          <w:lang w:val="sr-Latn-RS"/>
        </w:rPr>
        <w:t>0</w:t>
      </w:r>
    </w:p>
    <w:tbl>
      <w:tblPr>
        <w:tblW w:w="4922" w:type="pct"/>
        <w:tblInd w:w="142" w:type="dxa"/>
        <w:tblBorders>
          <w:insideH w:val="single" w:sz="4" w:space="0" w:color="8496B0"/>
          <w:insideV w:val="single" w:sz="4" w:space="0" w:color="BFBF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6"/>
        <w:gridCol w:w="7509"/>
      </w:tblGrid>
      <w:tr w:rsidR="00C024E8" w:rsidRPr="00D05EE6" w14:paraId="1BB47938" w14:textId="77777777" w:rsidTr="005F5084">
        <w:trPr>
          <w:trHeight w:val="724"/>
        </w:trPr>
        <w:tc>
          <w:tcPr>
            <w:tcW w:w="1376" w:type="dxa"/>
            <w:tcBorders>
              <w:bottom w:val="single" w:sz="4" w:space="0" w:color="8496B0"/>
            </w:tcBorders>
          </w:tcPr>
          <w:p w14:paraId="72384152" w14:textId="3223DA16" w:rsidR="00C024E8" w:rsidRDefault="00C024E8" w:rsidP="00C024E8">
            <w:pPr>
              <w:spacing w:before="0" w:after="0" w:line="240" w:lineRule="auto"/>
            </w:pPr>
            <w:r w:rsidRPr="008325E3">
              <w:t>10:00 – 10:05</w:t>
            </w:r>
          </w:p>
        </w:tc>
        <w:tc>
          <w:tcPr>
            <w:tcW w:w="7509" w:type="dxa"/>
            <w:tcBorders>
              <w:bottom w:val="single" w:sz="4" w:space="0" w:color="8496B0"/>
            </w:tcBorders>
            <w:vAlign w:val="center"/>
          </w:tcPr>
          <w:p w14:paraId="6AE70DE0" w14:textId="77777777" w:rsidR="00C024E8" w:rsidRDefault="00C024E8" w:rsidP="00C024E8">
            <w:pPr>
              <w:spacing w:before="0" w:after="0" w:line="240" w:lineRule="auto"/>
              <w:ind w:left="323"/>
              <w:rPr>
                <w:b/>
              </w:rPr>
            </w:pPr>
            <w:r>
              <w:rPr>
                <w:b/>
              </w:rPr>
              <w:t>Uvod</w:t>
            </w:r>
          </w:p>
          <w:p w14:paraId="3D0C305A" w14:textId="77777777" w:rsidR="00C024E8" w:rsidRPr="00D03320" w:rsidRDefault="00C024E8" w:rsidP="00C024E8">
            <w:pPr>
              <w:spacing w:before="0" w:after="0" w:line="240" w:lineRule="auto"/>
              <w:ind w:left="323"/>
            </w:pPr>
            <w:r w:rsidRPr="00D03320">
              <w:t>Introduction</w:t>
            </w:r>
          </w:p>
          <w:p w14:paraId="17A7CEC7" w14:textId="77777777" w:rsidR="00C024E8" w:rsidRDefault="00C024E8" w:rsidP="00C024E8">
            <w:pPr>
              <w:spacing w:before="0" w:after="0" w:line="240" w:lineRule="auto"/>
              <w:ind w:left="323" w:firstLine="567"/>
              <w:rPr>
                <w:b/>
              </w:rPr>
            </w:pPr>
            <w:proofErr w:type="spellStart"/>
            <w:r w:rsidRPr="00834718">
              <w:rPr>
                <w:rFonts w:cs="Calibri"/>
                <w:i/>
              </w:rPr>
              <w:t>dr</w:t>
            </w:r>
            <w:proofErr w:type="spellEnd"/>
            <w:r w:rsidRPr="00834718">
              <w:rPr>
                <w:rFonts w:cs="Calibri"/>
                <w:i/>
              </w:rPr>
              <w:t xml:space="preserve"> </w:t>
            </w:r>
            <w:r>
              <w:rPr>
                <w:rFonts w:cs="Calibri"/>
                <w:i/>
              </w:rPr>
              <w:t>Tatjana Anđelković</w:t>
            </w:r>
          </w:p>
        </w:tc>
      </w:tr>
      <w:tr w:rsidR="00C024E8" w:rsidRPr="00D05EE6" w14:paraId="1A06BBE8" w14:textId="77777777" w:rsidTr="005F5084">
        <w:tc>
          <w:tcPr>
            <w:tcW w:w="1376" w:type="dxa"/>
            <w:tcBorders>
              <w:top w:val="single" w:sz="4" w:space="0" w:color="8496B0"/>
              <w:bottom w:val="single" w:sz="4" w:space="0" w:color="8496B0"/>
            </w:tcBorders>
          </w:tcPr>
          <w:p w14:paraId="7708C947" w14:textId="5027C8FE" w:rsidR="00C024E8" w:rsidRPr="00D05EE6" w:rsidRDefault="00C024E8" w:rsidP="00C024E8">
            <w:pPr>
              <w:spacing w:before="0" w:after="0" w:line="240" w:lineRule="auto"/>
            </w:pPr>
            <w:r w:rsidRPr="008325E3">
              <w:t>10:05 – 10:15</w:t>
            </w:r>
          </w:p>
        </w:tc>
        <w:tc>
          <w:tcPr>
            <w:tcW w:w="7509" w:type="dxa"/>
            <w:tcBorders>
              <w:top w:val="single" w:sz="4" w:space="0" w:color="8496B0"/>
              <w:bottom w:val="single" w:sz="4" w:space="0" w:color="8496B0"/>
            </w:tcBorders>
            <w:vAlign w:val="center"/>
          </w:tcPr>
          <w:p w14:paraId="208E10B9" w14:textId="484D1C97" w:rsidR="00C024E8" w:rsidRDefault="00C024E8" w:rsidP="00C024E8">
            <w:pPr>
              <w:spacing w:before="0" w:after="0" w:line="240" w:lineRule="auto"/>
              <w:ind w:left="323"/>
              <w:rPr>
                <w:b/>
              </w:rPr>
            </w:pPr>
            <w:proofErr w:type="spellStart"/>
            <w:r w:rsidRPr="00864ACC">
              <w:rPr>
                <w:b/>
              </w:rPr>
              <w:t>Metodički</w:t>
            </w:r>
            <w:proofErr w:type="spellEnd"/>
            <w:r w:rsidRPr="00864ACC">
              <w:rPr>
                <w:b/>
              </w:rPr>
              <w:t xml:space="preserve"> scenario </w:t>
            </w:r>
            <w:r>
              <w:rPr>
                <w:b/>
              </w:rPr>
              <w:t xml:space="preserve">4: Audio </w:t>
            </w:r>
            <w:proofErr w:type="spellStart"/>
            <w:r>
              <w:rPr>
                <w:b/>
              </w:rPr>
              <w:t>prezentovanje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jednosmerna</w:t>
            </w:r>
            <w:proofErr w:type="spellEnd"/>
            <w:r>
              <w:rPr>
                <w:b/>
              </w:rPr>
              <w:t xml:space="preserve"> i </w:t>
            </w:r>
            <w:proofErr w:type="spellStart"/>
            <w:r>
              <w:rPr>
                <w:b/>
              </w:rPr>
              <w:t>dvosmerna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komunikacija</w:t>
            </w:r>
            <w:proofErr w:type="spellEnd"/>
          </w:p>
          <w:p w14:paraId="05245021" w14:textId="4F86DDDE" w:rsidR="00C024E8" w:rsidRPr="00D03320" w:rsidRDefault="00C024E8" w:rsidP="00C024E8">
            <w:pPr>
              <w:spacing w:before="0" w:after="0" w:line="240" w:lineRule="auto"/>
              <w:ind w:left="323"/>
            </w:pPr>
            <w:r w:rsidRPr="00D03320">
              <w:t>Methodical scenario 4: Audio presentation one-way and two-way communication</w:t>
            </w:r>
          </w:p>
          <w:p w14:paraId="5D22C5AF" w14:textId="1DEC0F6A" w:rsidR="00C024E8" w:rsidRPr="008662AB" w:rsidRDefault="00C024E8" w:rsidP="00C024E8">
            <w:pPr>
              <w:spacing w:before="0" w:after="0" w:line="240" w:lineRule="auto"/>
              <w:ind w:left="323" w:firstLine="567"/>
              <w:rPr>
                <w:i/>
              </w:rPr>
            </w:pPr>
            <w:proofErr w:type="spellStart"/>
            <w:r w:rsidRPr="0084397C">
              <w:rPr>
                <w:rFonts w:cs="Calibri"/>
                <w:i/>
              </w:rPr>
              <w:t>dr</w:t>
            </w:r>
            <w:proofErr w:type="spellEnd"/>
            <w:r w:rsidRPr="0084397C">
              <w:rPr>
                <w:rFonts w:cs="Calibri"/>
                <w:i/>
              </w:rPr>
              <w:t xml:space="preserve"> Milan Milošević</w:t>
            </w:r>
            <w:r>
              <w:rPr>
                <w:rFonts w:cs="Calibri"/>
                <w:i/>
              </w:rPr>
              <w:t xml:space="preserve"> </w:t>
            </w:r>
          </w:p>
        </w:tc>
      </w:tr>
      <w:tr w:rsidR="00C024E8" w:rsidRPr="00D05EE6" w14:paraId="2CD75DFE" w14:textId="77777777" w:rsidTr="005F5084">
        <w:tc>
          <w:tcPr>
            <w:tcW w:w="1376" w:type="dxa"/>
            <w:tcBorders>
              <w:top w:val="single" w:sz="4" w:space="0" w:color="8496B0"/>
              <w:bottom w:val="single" w:sz="4" w:space="0" w:color="8496B0"/>
            </w:tcBorders>
          </w:tcPr>
          <w:p w14:paraId="1E9E3909" w14:textId="11895033" w:rsidR="00C024E8" w:rsidRDefault="00C024E8" w:rsidP="00C024E8">
            <w:pPr>
              <w:spacing w:before="0" w:after="0" w:line="240" w:lineRule="auto"/>
            </w:pPr>
            <w:r w:rsidRPr="008325E3">
              <w:t>10:15 – 10:30</w:t>
            </w:r>
          </w:p>
        </w:tc>
        <w:tc>
          <w:tcPr>
            <w:tcW w:w="7509" w:type="dxa"/>
            <w:tcBorders>
              <w:top w:val="single" w:sz="4" w:space="0" w:color="8496B0"/>
              <w:bottom w:val="single" w:sz="4" w:space="0" w:color="8496B0"/>
            </w:tcBorders>
            <w:vAlign w:val="center"/>
          </w:tcPr>
          <w:p w14:paraId="74C002C1" w14:textId="0A561703" w:rsidR="00C024E8" w:rsidRDefault="00C024E8" w:rsidP="00C024E8">
            <w:pPr>
              <w:spacing w:before="0" w:after="0" w:line="240" w:lineRule="auto"/>
              <w:ind w:left="323"/>
              <w:rPr>
                <w:b/>
              </w:rPr>
            </w:pPr>
            <w:proofErr w:type="spellStart"/>
            <w:r w:rsidRPr="00864ACC">
              <w:rPr>
                <w:b/>
              </w:rPr>
              <w:t>Metodički</w:t>
            </w:r>
            <w:proofErr w:type="spellEnd"/>
            <w:r w:rsidRPr="00864ACC">
              <w:rPr>
                <w:b/>
              </w:rPr>
              <w:t xml:space="preserve"> scenario </w:t>
            </w:r>
            <w:r>
              <w:rPr>
                <w:b/>
              </w:rPr>
              <w:t xml:space="preserve">5: </w:t>
            </w:r>
            <w:proofErr w:type="spellStart"/>
            <w:r w:rsidR="00D06390">
              <w:rPr>
                <w:b/>
              </w:rPr>
              <w:t>Paralelno</w:t>
            </w:r>
            <w:proofErr w:type="spellEnd"/>
            <w:r>
              <w:rPr>
                <w:b/>
              </w:rPr>
              <w:t xml:space="preserve"> video </w:t>
            </w:r>
            <w:proofErr w:type="spellStart"/>
            <w:r>
              <w:rPr>
                <w:b/>
              </w:rPr>
              <w:t>prezentovanje</w:t>
            </w:r>
            <w:proofErr w:type="spellEnd"/>
          </w:p>
          <w:p w14:paraId="0536AE30" w14:textId="370BF631" w:rsidR="00C024E8" w:rsidRPr="00D03320" w:rsidRDefault="00C024E8" w:rsidP="00C024E8">
            <w:pPr>
              <w:spacing w:before="0" w:after="0" w:line="240" w:lineRule="auto"/>
              <w:ind w:left="323"/>
            </w:pPr>
            <w:r w:rsidRPr="00D03320">
              <w:t xml:space="preserve">Methodical scenario 5: </w:t>
            </w:r>
            <w:proofErr w:type="spellStart"/>
            <w:r w:rsidR="00D06390">
              <w:t>Paralel</w:t>
            </w:r>
            <w:proofErr w:type="spellEnd"/>
            <w:r w:rsidRPr="00D03320">
              <w:t xml:space="preserve"> video presentation</w:t>
            </w:r>
          </w:p>
          <w:p w14:paraId="1DC51585" w14:textId="2F1DBAF6" w:rsidR="00C024E8" w:rsidRDefault="00C024E8" w:rsidP="00C024E8">
            <w:pPr>
              <w:spacing w:before="0" w:after="0" w:line="240" w:lineRule="auto"/>
              <w:ind w:left="323" w:firstLine="567"/>
              <w:rPr>
                <w:b/>
              </w:rPr>
            </w:pPr>
            <w:r w:rsidRPr="0084397C">
              <w:rPr>
                <w:rFonts w:cs="Calibri"/>
                <w:i/>
              </w:rPr>
              <w:t>Predrag Nikolić</w:t>
            </w:r>
            <w:r w:rsidR="00056DC1">
              <w:rPr>
                <w:rFonts w:cs="Calibri"/>
                <w:i/>
              </w:rPr>
              <w:t>,</w:t>
            </w:r>
            <w:r>
              <w:rPr>
                <w:rFonts w:cs="Calibri"/>
                <w:i/>
              </w:rPr>
              <w:t xml:space="preserve"> </w:t>
            </w:r>
            <w:r w:rsidR="00D06390">
              <w:rPr>
                <w:rFonts w:cs="Calibri"/>
                <w:i/>
              </w:rPr>
              <w:t xml:space="preserve">Miloš </w:t>
            </w:r>
            <w:proofErr w:type="spellStart"/>
            <w:r w:rsidR="00D06390">
              <w:rPr>
                <w:rFonts w:cs="Calibri"/>
                <w:i/>
              </w:rPr>
              <w:t>Vučić</w:t>
            </w:r>
            <w:proofErr w:type="spellEnd"/>
            <w:r w:rsidR="00D06390">
              <w:rPr>
                <w:rFonts w:cs="Calibri"/>
                <w:i/>
              </w:rPr>
              <w:t xml:space="preserve"> &amp; </w:t>
            </w:r>
            <w:r>
              <w:rPr>
                <w:rFonts w:cs="Calibri"/>
                <w:i/>
              </w:rPr>
              <w:t>Petar Petković</w:t>
            </w:r>
            <w:r w:rsidR="004332F5">
              <w:rPr>
                <w:rFonts w:cs="Calibri"/>
                <w:i/>
              </w:rPr>
              <w:t xml:space="preserve"> </w:t>
            </w:r>
          </w:p>
        </w:tc>
      </w:tr>
      <w:tr w:rsidR="00C024E8" w:rsidRPr="00D05EE6" w14:paraId="0FACBDFB" w14:textId="77777777" w:rsidTr="005F5084">
        <w:tc>
          <w:tcPr>
            <w:tcW w:w="1376" w:type="dxa"/>
            <w:tcBorders>
              <w:top w:val="single" w:sz="4" w:space="0" w:color="8496B0"/>
              <w:bottom w:val="single" w:sz="4" w:space="0" w:color="8496B0"/>
            </w:tcBorders>
          </w:tcPr>
          <w:p w14:paraId="1FEB6418" w14:textId="4F297474" w:rsidR="00C024E8" w:rsidRDefault="00C024E8" w:rsidP="00C024E8">
            <w:pPr>
              <w:spacing w:before="0" w:after="0" w:line="240" w:lineRule="auto"/>
            </w:pPr>
            <w:r w:rsidRPr="008325E3">
              <w:t>10:30 – 10:45</w:t>
            </w:r>
          </w:p>
        </w:tc>
        <w:tc>
          <w:tcPr>
            <w:tcW w:w="7509" w:type="dxa"/>
            <w:tcBorders>
              <w:top w:val="single" w:sz="4" w:space="0" w:color="8496B0"/>
              <w:bottom w:val="single" w:sz="4" w:space="0" w:color="8496B0"/>
            </w:tcBorders>
            <w:vAlign w:val="center"/>
          </w:tcPr>
          <w:p w14:paraId="21750393" w14:textId="3F1C7FE3" w:rsidR="00C024E8" w:rsidRDefault="00C024E8" w:rsidP="00C024E8">
            <w:pPr>
              <w:spacing w:before="0" w:after="0" w:line="240" w:lineRule="auto"/>
              <w:ind w:left="323"/>
              <w:rPr>
                <w:b/>
              </w:rPr>
            </w:pPr>
            <w:proofErr w:type="spellStart"/>
            <w:r w:rsidRPr="00864ACC">
              <w:rPr>
                <w:b/>
              </w:rPr>
              <w:t>Metodički</w:t>
            </w:r>
            <w:proofErr w:type="spellEnd"/>
            <w:r w:rsidRPr="00864ACC">
              <w:rPr>
                <w:b/>
              </w:rPr>
              <w:t xml:space="preserve"> scenario </w:t>
            </w:r>
            <w:r>
              <w:rPr>
                <w:b/>
              </w:rPr>
              <w:t xml:space="preserve">6: </w:t>
            </w:r>
            <w:proofErr w:type="spellStart"/>
            <w:r w:rsidR="00E124CB">
              <w:rPr>
                <w:b/>
              </w:rPr>
              <w:t>Mogućnost</w:t>
            </w:r>
            <w:proofErr w:type="spellEnd"/>
            <w:r w:rsidR="00E124CB">
              <w:rPr>
                <w:b/>
              </w:rPr>
              <w:t xml:space="preserve"> </w:t>
            </w:r>
            <w:proofErr w:type="spellStart"/>
            <w:r w:rsidR="00E124CB">
              <w:rPr>
                <w:b/>
              </w:rPr>
              <w:t>prezentovanja</w:t>
            </w:r>
            <w:proofErr w:type="spellEnd"/>
            <w:r w:rsidR="00E124CB">
              <w:rPr>
                <w:b/>
              </w:rPr>
              <w:t xml:space="preserve"> </w:t>
            </w:r>
            <w:proofErr w:type="spellStart"/>
            <w:r w:rsidR="00E124CB">
              <w:rPr>
                <w:b/>
              </w:rPr>
              <w:t>sa</w:t>
            </w:r>
            <w:proofErr w:type="spellEnd"/>
            <w:r w:rsidR="00E124CB">
              <w:rPr>
                <w:b/>
              </w:rPr>
              <w:t xml:space="preserve"> </w:t>
            </w:r>
            <w:proofErr w:type="spellStart"/>
            <w:r w:rsidR="00E124CB">
              <w:rPr>
                <w:b/>
              </w:rPr>
              <w:t>laptopova</w:t>
            </w:r>
            <w:proofErr w:type="spellEnd"/>
            <w:r w:rsidR="00E124CB">
              <w:rPr>
                <w:b/>
              </w:rPr>
              <w:t xml:space="preserve"> </w:t>
            </w:r>
            <w:proofErr w:type="spellStart"/>
            <w:r w:rsidR="00E124CB">
              <w:rPr>
                <w:b/>
              </w:rPr>
              <w:t>iz</w:t>
            </w:r>
            <w:proofErr w:type="spellEnd"/>
            <w:r w:rsidR="00E124CB">
              <w:rPr>
                <w:b/>
              </w:rPr>
              <w:t xml:space="preserve"> </w:t>
            </w:r>
            <w:proofErr w:type="spellStart"/>
            <w:r w:rsidR="00E124CB">
              <w:rPr>
                <w:b/>
              </w:rPr>
              <w:t>au</w:t>
            </w:r>
            <w:r w:rsidR="00AB113C">
              <w:rPr>
                <w:b/>
              </w:rPr>
              <w:t>ditorijuma</w:t>
            </w:r>
            <w:proofErr w:type="spellEnd"/>
          </w:p>
          <w:p w14:paraId="2116DB2C" w14:textId="4E10AA43" w:rsidR="00C024E8" w:rsidRPr="00D03320" w:rsidRDefault="00C024E8" w:rsidP="00C024E8">
            <w:pPr>
              <w:spacing w:before="0" w:after="0" w:line="240" w:lineRule="auto"/>
              <w:ind w:left="323"/>
            </w:pPr>
            <w:r w:rsidRPr="00D03320">
              <w:t xml:space="preserve">Methodical scenario 6: </w:t>
            </w:r>
            <w:r w:rsidR="00AB113C">
              <w:t xml:space="preserve">Possibility </w:t>
            </w:r>
            <w:r w:rsidR="009F661C">
              <w:t xml:space="preserve">of presentation using laptops from auditorium </w:t>
            </w:r>
          </w:p>
          <w:p w14:paraId="04E2E661" w14:textId="16CFDA5A" w:rsidR="00C024E8" w:rsidRDefault="00C024E8" w:rsidP="00C024E8">
            <w:pPr>
              <w:spacing w:before="0" w:after="0" w:line="240" w:lineRule="auto"/>
              <w:ind w:left="323" w:firstLine="567"/>
              <w:rPr>
                <w:b/>
              </w:rPr>
            </w:pPr>
            <w:proofErr w:type="spellStart"/>
            <w:r w:rsidRPr="0084397C">
              <w:rPr>
                <w:rFonts w:cs="Calibri"/>
                <w:i/>
              </w:rPr>
              <w:t>dr</w:t>
            </w:r>
            <w:proofErr w:type="spellEnd"/>
            <w:r w:rsidRPr="0084397C">
              <w:rPr>
                <w:rFonts w:cs="Calibri"/>
                <w:i/>
              </w:rPr>
              <w:t xml:space="preserve"> Darko Anđelković</w:t>
            </w:r>
            <w:r>
              <w:rPr>
                <w:rFonts w:cs="Calibri"/>
                <w:i/>
              </w:rPr>
              <w:t xml:space="preserve"> </w:t>
            </w:r>
            <w:r w:rsidR="009F661C">
              <w:rPr>
                <w:rFonts w:cs="Calibri"/>
                <w:i/>
              </w:rPr>
              <w:t xml:space="preserve">&amp; Milica </w:t>
            </w:r>
            <w:proofErr w:type="spellStart"/>
            <w:r w:rsidR="009F661C">
              <w:rPr>
                <w:rFonts w:cs="Calibri"/>
                <w:i/>
              </w:rPr>
              <w:t>Branković</w:t>
            </w:r>
            <w:proofErr w:type="spellEnd"/>
          </w:p>
        </w:tc>
      </w:tr>
      <w:tr w:rsidR="00C024E8" w:rsidRPr="00D05EE6" w14:paraId="7FFCCAE3" w14:textId="77777777" w:rsidTr="005F5084">
        <w:tc>
          <w:tcPr>
            <w:tcW w:w="1376" w:type="dxa"/>
            <w:tcBorders>
              <w:top w:val="single" w:sz="4" w:space="0" w:color="8496B0"/>
              <w:bottom w:val="single" w:sz="4" w:space="0" w:color="8496B0"/>
            </w:tcBorders>
          </w:tcPr>
          <w:p w14:paraId="12F6C4EE" w14:textId="3EE69FF4" w:rsidR="00C024E8" w:rsidRPr="00D05EE6" w:rsidRDefault="00C024E8" w:rsidP="00C024E8">
            <w:pPr>
              <w:spacing w:before="0" w:after="0" w:line="240" w:lineRule="auto"/>
            </w:pPr>
            <w:r w:rsidRPr="008325E3">
              <w:t>10:45 – 11:00</w:t>
            </w:r>
          </w:p>
        </w:tc>
        <w:tc>
          <w:tcPr>
            <w:tcW w:w="7509" w:type="dxa"/>
            <w:tcBorders>
              <w:top w:val="single" w:sz="4" w:space="0" w:color="8496B0"/>
              <w:bottom w:val="single" w:sz="4" w:space="0" w:color="8496B0"/>
            </w:tcBorders>
            <w:vAlign w:val="center"/>
          </w:tcPr>
          <w:p w14:paraId="4747BDA6" w14:textId="3CF659C3" w:rsidR="00C024E8" w:rsidRDefault="0077237B" w:rsidP="00C024E8">
            <w:pPr>
              <w:spacing w:before="0" w:after="0" w:line="240" w:lineRule="auto"/>
              <w:ind w:left="323"/>
              <w:rPr>
                <w:b/>
              </w:rPr>
            </w:pPr>
            <w:proofErr w:type="spellStart"/>
            <w:r>
              <w:rPr>
                <w:b/>
              </w:rPr>
              <w:t>Prezentacija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C024E8">
              <w:rPr>
                <w:b/>
              </w:rPr>
              <w:t>Računarsk</w:t>
            </w:r>
            <w:r>
              <w:rPr>
                <w:b/>
              </w:rPr>
              <w:t>og</w:t>
            </w:r>
            <w:proofErr w:type="spellEnd"/>
            <w:r w:rsidR="00C024E8">
              <w:rPr>
                <w:b/>
              </w:rPr>
              <w:t xml:space="preserve"> </w:t>
            </w:r>
            <w:proofErr w:type="spellStart"/>
            <w:r w:rsidR="00C024E8">
              <w:rPr>
                <w:b/>
              </w:rPr>
              <w:t>cent</w:t>
            </w:r>
            <w:r w:rsidR="00564778">
              <w:rPr>
                <w:b/>
              </w:rPr>
              <w:t>ra</w:t>
            </w:r>
            <w:proofErr w:type="spellEnd"/>
          </w:p>
          <w:p w14:paraId="26435D00" w14:textId="055A8E03" w:rsidR="00C024E8" w:rsidRPr="00D03320" w:rsidRDefault="00564778" w:rsidP="00C024E8">
            <w:pPr>
              <w:spacing w:before="0" w:after="0" w:line="240" w:lineRule="auto"/>
              <w:ind w:left="323"/>
            </w:pPr>
            <w:r>
              <w:t xml:space="preserve">Presentation of </w:t>
            </w:r>
            <w:r w:rsidR="00C024E8" w:rsidRPr="00D03320">
              <w:t>Computer Center</w:t>
            </w:r>
          </w:p>
          <w:p w14:paraId="01539EB9" w14:textId="329F6533" w:rsidR="00C024E8" w:rsidRPr="00864ACC" w:rsidRDefault="00C024E8" w:rsidP="00C024E8">
            <w:pPr>
              <w:spacing w:before="0" w:after="0" w:line="240" w:lineRule="auto"/>
              <w:ind w:left="323" w:firstLine="567"/>
              <w:rPr>
                <w:b/>
              </w:rPr>
            </w:pPr>
            <w:r>
              <w:rPr>
                <w:rFonts w:cs="Calibri"/>
                <w:i/>
              </w:rPr>
              <w:t>Predrag Nikolić</w:t>
            </w:r>
            <w:r w:rsidR="00056DC1">
              <w:rPr>
                <w:rFonts w:cs="Calibri"/>
                <w:i/>
              </w:rPr>
              <w:t>,</w:t>
            </w:r>
            <w:r w:rsidR="00564778">
              <w:rPr>
                <w:rFonts w:cs="Calibri"/>
                <w:i/>
              </w:rPr>
              <w:t xml:space="preserve"> Miloš </w:t>
            </w:r>
            <w:proofErr w:type="spellStart"/>
            <w:r w:rsidR="00564778">
              <w:rPr>
                <w:rFonts w:cs="Calibri"/>
                <w:i/>
              </w:rPr>
              <w:t>Vučić</w:t>
            </w:r>
            <w:proofErr w:type="spellEnd"/>
            <w:r w:rsidR="00564778">
              <w:rPr>
                <w:rFonts w:cs="Calibri"/>
                <w:i/>
              </w:rPr>
              <w:t xml:space="preserve"> </w:t>
            </w:r>
            <w:r w:rsidR="004332F5">
              <w:rPr>
                <w:rFonts w:cs="Calibri"/>
                <w:i/>
              </w:rPr>
              <w:t xml:space="preserve">&amp; Petar Petković </w:t>
            </w:r>
          </w:p>
        </w:tc>
      </w:tr>
      <w:tr w:rsidR="00E27459" w:rsidRPr="00D05EE6" w14:paraId="39739E04" w14:textId="77777777" w:rsidTr="00E27459">
        <w:tc>
          <w:tcPr>
            <w:tcW w:w="1376" w:type="dxa"/>
            <w:tcBorders>
              <w:top w:val="single" w:sz="4" w:space="0" w:color="8496B0"/>
              <w:bottom w:val="single" w:sz="4" w:space="0" w:color="8496B0"/>
              <w:right w:val="single" w:sz="4" w:space="0" w:color="8496B0"/>
            </w:tcBorders>
          </w:tcPr>
          <w:p w14:paraId="49E80110" w14:textId="77777777" w:rsidR="00F0043F" w:rsidRDefault="00F0043F" w:rsidP="005F5084">
            <w:pPr>
              <w:spacing w:before="0" w:after="0" w:line="240" w:lineRule="auto"/>
            </w:pPr>
          </w:p>
          <w:p w14:paraId="6B07C1A1" w14:textId="3ACC47B7" w:rsidR="00E27459" w:rsidRDefault="00E27459" w:rsidP="005F5084">
            <w:pPr>
              <w:spacing w:before="0" w:after="0" w:line="240" w:lineRule="auto"/>
            </w:pPr>
            <w:r>
              <w:t>11:00 – 11:15</w:t>
            </w:r>
          </w:p>
        </w:tc>
        <w:tc>
          <w:tcPr>
            <w:tcW w:w="7509" w:type="dxa"/>
            <w:tcBorders>
              <w:top w:val="single" w:sz="4" w:space="0" w:color="8496B0"/>
              <w:left w:val="single" w:sz="4" w:space="0" w:color="BFBFBF"/>
              <w:bottom w:val="single" w:sz="4" w:space="0" w:color="8496B0"/>
            </w:tcBorders>
            <w:vAlign w:val="center"/>
          </w:tcPr>
          <w:p w14:paraId="003CE28F" w14:textId="77777777" w:rsidR="00F0043F" w:rsidRDefault="00F0043F" w:rsidP="005F5084">
            <w:pPr>
              <w:spacing w:before="0" w:after="0" w:line="240" w:lineRule="auto"/>
              <w:ind w:left="323"/>
              <w:rPr>
                <w:b/>
              </w:rPr>
            </w:pPr>
          </w:p>
          <w:p w14:paraId="2B46CBA5" w14:textId="0118753C" w:rsidR="00F0043F" w:rsidRDefault="00F0043F" w:rsidP="00F0043F">
            <w:pPr>
              <w:spacing w:before="0" w:after="0" w:line="240" w:lineRule="auto"/>
              <w:ind w:left="323"/>
              <w:rPr>
                <w:b/>
              </w:rPr>
            </w:pPr>
            <w:proofErr w:type="spellStart"/>
            <w:r>
              <w:rPr>
                <w:b/>
              </w:rPr>
              <w:t>Pitanja</w:t>
            </w:r>
            <w:proofErr w:type="spellEnd"/>
            <w:r>
              <w:rPr>
                <w:b/>
              </w:rPr>
              <w:t xml:space="preserve"> </w:t>
            </w:r>
            <w:r w:rsidR="00564778">
              <w:rPr>
                <w:b/>
              </w:rPr>
              <w:t>i</w:t>
            </w:r>
            <w:r>
              <w:rPr>
                <w:b/>
              </w:rPr>
              <w:t xml:space="preserve"> </w:t>
            </w:r>
            <w:proofErr w:type="spellStart"/>
            <w:r w:rsidR="00564778">
              <w:rPr>
                <w:b/>
              </w:rPr>
              <w:t>o</w:t>
            </w:r>
            <w:r>
              <w:rPr>
                <w:b/>
              </w:rPr>
              <w:t>dgovori</w:t>
            </w:r>
            <w:proofErr w:type="spellEnd"/>
          </w:p>
          <w:p w14:paraId="239C2CE9" w14:textId="226B1162" w:rsidR="00F0043F" w:rsidRPr="00864ACC" w:rsidRDefault="00F0043F" w:rsidP="005F5084">
            <w:pPr>
              <w:spacing w:before="0" w:after="0" w:line="240" w:lineRule="auto"/>
              <w:ind w:left="323"/>
              <w:rPr>
                <w:b/>
              </w:rPr>
            </w:pPr>
          </w:p>
        </w:tc>
      </w:tr>
    </w:tbl>
    <w:p w14:paraId="7A1FA384" w14:textId="6C23F9FC" w:rsidR="00A50E98" w:rsidRDefault="00A50E98" w:rsidP="00113E6E">
      <w:pPr>
        <w:jc w:val="center"/>
        <w:rPr>
          <w:noProof/>
        </w:rPr>
      </w:pPr>
    </w:p>
    <w:p w14:paraId="3B3A2DCF" w14:textId="41FC4261" w:rsidR="004606E9" w:rsidRDefault="004606E9" w:rsidP="00113E6E">
      <w:pPr>
        <w:jc w:val="center"/>
        <w:rPr>
          <w:noProof/>
        </w:rPr>
      </w:pPr>
      <w:r w:rsidRPr="00D05EE6">
        <w:rPr>
          <w:noProof/>
        </w:rPr>
        <w:drawing>
          <wp:inline distT="0" distB="0" distL="0" distR="0" wp14:anchorId="058B5776" wp14:editId="4DA703A3">
            <wp:extent cx="1786255" cy="1466850"/>
            <wp:effectExtent l="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EB1A5" w14:textId="543C871D" w:rsidR="00D324A2" w:rsidRDefault="00D324A2" w:rsidP="00113E6E">
      <w:pPr>
        <w:jc w:val="center"/>
      </w:pPr>
    </w:p>
    <w:p w14:paraId="31185607" w14:textId="0DA91301" w:rsidR="00D324A2" w:rsidRDefault="00D324A2" w:rsidP="00113E6E">
      <w:pPr>
        <w:jc w:val="center"/>
      </w:pPr>
    </w:p>
    <w:p w14:paraId="2A4AB347" w14:textId="13491E9A" w:rsidR="00DA6FF3" w:rsidRDefault="00DA6FF3">
      <w:pPr>
        <w:spacing w:before="0" w:after="0" w:line="240" w:lineRule="auto"/>
        <w:ind w:left="0"/>
      </w:pPr>
      <w:r>
        <w:br w:type="page"/>
      </w:r>
    </w:p>
    <w:p w14:paraId="7727A3C1" w14:textId="77777777" w:rsidR="007115C0" w:rsidRDefault="007115C0">
      <w:pPr>
        <w:spacing w:before="0" w:after="0" w:line="240" w:lineRule="auto"/>
        <w:ind w:left="0"/>
      </w:pPr>
    </w:p>
    <w:p w14:paraId="408B4319" w14:textId="77777777" w:rsidR="00D324A2" w:rsidRPr="00593637" w:rsidRDefault="00D324A2" w:rsidP="00D324A2">
      <w:pPr>
        <w:pStyle w:val="Heading1"/>
        <w:pBdr>
          <w:between w:val="single" w:sz="4" w:space="1" w:color="8496B0"/>
        </w:pBdr>
        <w:shd w:val="clear" w:color="auto" w:fill="2F5496"/>
        <w:rPr>
          <w:b w:val="0"/>
          <w:color w:val="1F4E79"/>
          <w:sz w:val="32"/>
          <w:szCs w:val="32"/>
        </w:rPr>
      </w:pPr>
      <w:r w:rsidRPr="00167A3C">
        <w:rPr>
          <w:sz w:val="28"/>
          <w:szCs w:val="28"/>
          <w:lang w:val="sr-Latn-RS"/>
        </w:rPr>
        <w:t>Elektronsko učenje u visokoškolskoj nastavi i laboratorijskom radu</w:t>
      </w:r>
      <w:r>
        <w:rPr>
          <w:sz w:val="40"/>
          <w:szCs w:val="40"/>
        </w:rPr>
        <w:t xml:space="preserve"> </w:t>
      </w:r>
      <w:r>
        <w:rPr>
          <w:sz w:val="40"/>
          <w:szCs w:val="40"/>
        </w:rPr>
        <w:br/>
      </w:r>
      <w:r w:rsidRPr="00A514A3">
        <w:rPr>
          <w:sz w:val="28"/>
          <w:szCs w:val="28"/>
          <w:lang w:val="sr-Latn-RS"/>
        </w:rPr>
        <w:t>Virtual Learning Environment in University Laboratory Classes</w:t>
      </w:r>
      <w:r w:rsidRPr="00593637">
        <w:rPr>
          <w:color w:val="1F4E79"/>
          <w:sz w:val="32"/>
          <w:szCs w:val="32"/>
        </w:rPr>
        <w:t xml:space="preserve"> </w:t>
      </w:r>
    </w:p>
    <w:p w14:paraId="3999F970" w14:textId="54F39EA9" w:rsidR="00D324A2" w:rsidRPr="00A3164D" w:rsidRDefault="00D324A2" w:rsidP="00D324A2">
      <w:pPr>
        <w:spacing w:before="0" w:after="0"/>
        <w:jc w:val="center"/>
        <w:rPr>
          <w:sz w:val="24"/>
          <w:szCs w:val="24"/>
        </w:rPr>
      </w:pPr>
      <w:r w:rsidRPr="00A3164D">
        <w:rPr>
          <w:b/>
          <w:color w:val="1F4E79"/>
          <w:sz w:val="24"/>
          <w:szCs w:val="24"/>
        </w:rPr>
        <w:t>NETCHEM Continuous Development course</w:t>
      </w:r>
      <w:r>
        <w:rPr>
          <w:b/>
          <w:color w:val="1F4E79"/>
          <w:sz w:val="24"/>
          <w:szCs w:val="24"/>
        </w:rPr>
        <w:t xml:space="preserve"> 3</w:t>
      </w:r>
    </w:p>
    <w:p w14:paraId="630311FB" w14:textId="77777777" w:rsidR="00D324A2" w:rsidRDefault="00D324A2" w:rsidP="00D324A2">
      <w:pPr>
        <w:spacing w:before="0" w:after="0"/>
        <w:jc w:val="center"/>
      </w:pPr>
      <w:r>
        <w:t>Prirodno-</w:t>
      </w:r>
      <w:proofErr w:type="spellStart"/>
      <w:r>
        <w:t>matematički</w:t>
      </w:r>
      <w:proofErr w:type="spellEnd"/>
      <w:r>
        <w:t xml:space="preserve"> fakultet, Univerzitet u Nišu, </w:t>
      </w:r>
      <w:proofErr w:type="spellStart"/>
      <w:r>
        <w:t>Višegradska</w:t>
      </w:r>
      <w:proofErr w:type="spellEnd"/>
      <w:r>
        <w:t xml:space="preserve"> 33, 18000 Niš - </w:t>
      </w:r>
      <w:proofErr w:type="spellStart"/>
      <w:r>
        <w:t>Amfiteatar</w:t>
      </w:r>
      <w:proofErr w:type="spellEnd"/>
      <w:r>
        <w:t xml:space="preserve"> </w:t>
      </w:r>
    </w:p>
    <w:p w14:paraId="07D5B14A" w14:textId="77777777" w:rsidR="00D324A2" w:rsidRDefault="00D324A2" w:rsidP="00D324A2">
      <w:pPr>
        <w:spacing w:before="0" w:after="0"/>
        <w:jc w:val="center"/>
      </w:pPr>
      <w:r>
        <w:t>Faculty of Science and Mathematics, University of Nis, Visegradska 33, 18000 Niš – Amphitheater</w:t>
      </w:r>
    </w:p>
    <w:p w14:paraId="2BFF14F6" w14:textId="77777777" w:rsidR="00D324A2" w:rsidRDefault="00D324A2" w:rsidP="00D324A2">
      <w:pPr>
        <w:spacing w:before="0" w:after="0"/>
        <w:jc w:val="center"/>
      </w:pPr>
    </w:p>
    <w:p w14:paraId="73D67D38" w14:textId="2FE0252C" w:rsidR="00D324A2" w:rsidRPr="006D0EE9" w:rsidRDefault="00D324A2" w:rsidP="00D324A2">
      <w:pPr>
        <w:pStyle w:val="Heading1"/>
        <w:shd w:val="clear" w:color="auto" w:fill="2F5496"/>
        <w:spacing w:before="120" w:line="240" w:lineRule="auto"/>
        <w:ind w:left="57"/>
        <w:rPr>
          <w:lang w:val="sr-Latn-RS"/>
        </w:rPr>
      </w:pPr>
      <w:proofErr w:type="spellStart"/>
      <w:r>
        <w:rPr>
          <w:lang w:val="en-US"/>
        </w:rPr>
        <w:t>Sreda</w:t>
      </w:r>
      <w:proofErr w:type="spellEnd"/>
      <w:r>
        <w:t xml:space="preserve">, </w:t>
      </w:r>
      <w:r w:rsidR="00E43607">
        <w:rPr>
          <w:lang w:val="en-US"/>
        </w:rPr>
        <w:t>2</w:t>
      </w:r>
      <w:r w:rsidR="00C024E8">
        <w:rPr>
          <w:lang w:val="en-US"/>
        </w:rPr>
        <w:t>4</w:t>
      </w:r>
      <w:r>
        <w:rPr>
          <w:lang w:val="en-US"/>
        </w:rPr>
        <w:t>.</w:t>
      </w:r>
      <w:r w:rsidRPr="00834718">
        <w:t xml:space="preserve"> </w:t>
      </w:r>
      <w:proofErr w:type="spellStart"/>
      <w:r w:rsidR="00C024E8">
        <w:rPr>
          <w:lang w:val="en-US"/>
        </w:rPr>
        <w:t>april</w:t>
      </w:r>
      <w:proofErr w:type="spellEnd"/>
      <w:r w:rsidRPr="00834718">
        <w:t xml:space="preserve"> 201</w:t>
      </w:r>
      <w:r w:rsidR="00E43607">
        <w:rPr>
          <w:lang w:val="en-US"/>
        </w:rPr>
        <w:t>9</w:t>
      </w:r>
      <w:r w:rsidRPr="00834718">
        <w:t>.</w:t>
      </w:r>
      <w:r>
        <w:rPr>
          <w:lang w:val="sr-Latn-RS"/>
        </w:rPr>
        <w:t xml:space="preserve"> u 10:</w:t>
      </w:r>
      <w:r w:rsidR="00C024E8">
        <w:rPr>
          <w:lang w:val="sr-Latn-RS"/>
        </w:rPr>
        <w:t>00</w:t>
      </w:r>
    </w:p>
    <w:tbl>
      <w:tblPr>
        <w:tblW w:w="4922" w:type="pct"/>
        <w:tblInd w:w="142" w:type="dxa"/>
        <w:tblBorders>
          <w:insideH w:val="single" w:sz="4" w:space="0" w:color="8496B0"/>
          <w:insideV w:val="single" w:sz="4" w:space="0" w:color="BFBF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6"/>
        <w:gridCol w:w="7509"/>
      </w:tblGrid>
      <w:tr w:rsidR="00C024E8" w:rsidRPr="00D05EE6" w14:paraId="588B6281" w14:textId="77777777" w:rsidTr="00DA6FF3">
        <w:trPr>
          <w:trHeight w:val="724"/>
        </w:trPr>
        <w:tc>
          <w:tcPr>
            <w:tcW w:w="1376" w:type="dxa"/>
            <w:tcBorders>
              <w:bottom w:val="single" w:sz="4" w:space="0" w:color="8496B0"/>
            </w:tcBorders>
            <w:vAlign w:val="center"/>
          </w:tcPr>
          <w:p w14:paraId="58A3A456" w14:textId="302257AD" w:rsidR="00C024E8" w:rsidRDefault="00C024E8" w:rsidP="00C024E8">
            <w:pPr>
              <w:spacing w:before="0" w:after="0" w:line="240" w:lineRule="auto"/>
            </w:pPr>
            <w:r>
              <w:t>10:00 – 10:05</w:t>
            </w:r>
          </w:p>
        </w:tc>
        <w:tc>
          <w:tcPr>
            <w:tcW w:w="7509" w:type="dxa"/>
            <w:tcBorders>
              <w:bottom w:val="single" w:sz="4" w:space="0" w:color="8496B0"/>
            </w:tcBorders>
            <w:vAlign w:val="center"/>
          </w:tcPr>
          <w:p w14:paraId="2BE10EAE" w14:textId="77777777" w:rsidR="00C024E8" w:rsidRDefault="00C024E8" w:rsidP="00C024E8">
            <w:pPr>
              <w:spacing w:before="0" w:after="0" w:line="240" w:lineRule="auto"/>
              <w:ind w:left="323"/>
              <w:rPr>
                <w:b/>
              </w:rPr>
            </w:pPr>
            <w:r>
              <w:rPr>
                <w:b/>
              </w:rPr>
              <w:t>Uvod</w:t>
            </w:r>
          </w:p>
          <w:p w14:paraId="73FCEC32" w14:textId="77777777" w:rsidR="00C024E8" w:rsidRPr="00D03320" w:rsidRDefault="00C024E8" w:rsidP="00C024E8">
            <w:pPr>
              <w:spacing w:before="0" w:after="0" w:line="240" w:lineRule="auto"/>
              <w:ind w:left="323"/>
            </w:pPr>
            <w:r w:rsidRPr="00D03320">
              <w:t>Introduction</w:t>
            </w:r>
          </w:p>
          <w:p w14:paraId="48FE22D7" w14:textId="77777777" w:rsidR="00C024E8" w:rsidRDefault="00C024E8" w:rsidP="00C024E8">
            <w:pPr>
              <w:spacing w:before="0" w:after="0" w:line="240" w:lineRule="auto"/>
              <w:ind w:left="323" w:firstLine="567"/>
              <w:rPr>
                <w:b/>
              </w:rPr>
            </w:pPr>
            <w:proofErr w:type="spellStart"/>
            <w:r w:rsidRPr="00834718">
              <w:rPr>
                <w:rFonts w:cs="Calibri"/>
                <w:i/>
              </w:rPr>
              <w:t>dr</w:t>
            </w:r>
            <w:proofErr w:type="spellEnd"/>
            <w:r w:rsidRPr="00834718">
              <w:rPr>
                <w:rFonts w:cs="Calibri"/>
                <w:i/>
              </w:rPr>
              <w:t xml:space="preserve"> </w:t>
            </w:r>
            <w:r>
              <w:rPr>
                <w:rFonts w:cs="Calibri"/>
                <w:i/>
              </w:rPr>
              <w:t>Tatjana Anđelković</w:t>
            </w:r>
          </w:p>
        </w:tc>
      </w:tr>
      <w:tr w:rsidR="00C024E8" w:rsidRPr="00D05EE6" w14:paraId="24A02ACA" w14:textId="77777777" w:rsidTr="00DA6FF3">
        <w:tc>
          <w:tcPr>
            <w:tcW w:w="1376" w:type="dxa"/>
            <w:tcBorders>
              <w:top w:val="single" w:sz="4" w:space="0" w:color="8496B0"/>
              <w:bottom w:val="single" w:sz="4" w:space="0" w:color="8496B0"/>
            </w:tcBorders>
            <w:vAlign w:val="center"/>
          </w:tcPr>
          <w:p w14:paraId="6A401548" w14:textId="48D41AB1" w:rsidR="00C024E8" w:rsidRDefault="00C024E8" w:rsidP="00C024E8">
            <w:pPr>
              <w:spacing w:before="0" w:after="0" w:line="240" w:lineRule="auto"/>
            </w:pPr>
            <w:r>
              <w:t>10:</w:t>
            </w:r>
            <w:r w:rsidR="00E27459">
              <w:t>0</w:t>
            </w:r>
            <w:r>
              <w:t>5 – 10:</w:t>
            </w:r>
            <w:r w:rsidR="00703D46">
              <w:t>15</w:t>
            </w:r>
          </w:p>
        </w:tc>
        <w:tc>
          <w:tcPr>
            <w:tcW w:w="7509" w:type="dxa"/>
            <w:tcBorders>
              <w:top w:val="single" w:sz="4" w:space="0" w:color="8496B0"/>
              <w:bottom w:val="single" w:sz="4" w:space="0" w:color="8496B0"/>
            </w:tcBorders>
            <w:vAlign w:val="center"/>
          </w:tcPr>
          <w:p w14:paraId="0C844E06" w14:textId="52878C2D" w:rsidR="00C024E8" w:rsidRDefault="00C024E8" w:rsidP="00C024E8">
            <w:pPr>
              <w:spacing w:before="0" w:after="0" w:line="240" w:lineRule="auto"/>
              <w:ind w:left="323"/>
              <w:rPr>
                <w:b/>
              </w:rPr>
            </w:pPr>
            <w:proofErr w:type="spellStart"/>
            <w:r w:rsidRPr="00864ACC">
              <w:rPr>
                <w:b/>
              </w:rPr>
              <w:t>Metodički</w:t>
            </w:r>
            <w:proofErr w:type="spellEnd"/>
            <w:r w:rsidRPr="00864ACC">
              <w:rPr>
                <w:b/>
              </w:rPr>
              <w:t xml:space="preserve"> scenario </w:t>
            </w:r>
            <w:r w:rsidR="00F666A7">
              <w:rPr>
                <w:b/>
              </w:rPr>
              <w:t>7</w:t>
            </w:r>
            <w:r>
              <w:rPr>
                <w:b/>
              </w:rPr>
              <w:t xml:space="preserve">: </w:t>
            </w:r>
            <w:proofErr w:type="spellStart"/>
            <w:r w:rsidR="00296DB1">
              <w:rPr>
                <w:b/>
              </w:rPr>
              <w:t>Udaljen</w:t>
            </w:r>
            <w:proofErr w:type="spellEnd"/>
            <w:r w:rsidR="00296DB1">
              <w:rPr>
                <w:b/>
              </w:rPr>
              <w:t xml:space="preserve"> </w:t>
            </w:r>
            <w:proofErr w:type="spellStart"/>
            <w:r w:rsidR="00296DB1">
              <w:rPr>
                <w:b/>
              </w:rPr>
              <w:t>pristup</w:t>
            </w:r>
            <w:proofErr w:type="spellEnd"/>
            <w:r w:rsidR="00296DB1">
              <w:rPr>
                <w:b/>
              </w:rPr>
              <w:t xml:space="preserve"> </w:t>
            </w:r>
            <w:proofErr w:type="spellStart"/>
            <w:r w:rsidR="009D5EEF">
              <w:rPr>
                <w:b/>
              </w:rPr>
              <w:t>jonskom</w:t>
            </w:r>
            <w:proofErr w:type="spellEnd"/>
            <w:r w:rsidR="009D5EEF">
              <w:rPr>
                <w:b/>
              </w:rPr>
              <w:t xml:space="preserve"> </w:t>
            </w:r>
            <w:proofErr w:type="spellStart"/>
            <w:r w:rsidR="009D5EEF">
              <w:rPr>
                <w:b/>
              </w:rPr>
              <w:t>hromatografu</w:t>
            </w:r>
            <w:proofErr w:type="spellEnd"/>
            <w:r w:rsidR="00296DB1">
              <w:rPr>
                <w:b/>
              </w:rPr>
              <w:t xml:space="preserve"> uz </w:t>
            </w:r>
            <w:proofErr w:type="spellStart"/>
            <w:r w:rsidR="00296DB1">
              <w:rPr>
                <w:b/>
              </w:rPr>
              <w:t>udaljenu</w:t>
            </w:r>
            <w:proofErr w:type="spellEnd"/>
            <w:r w:rsidR="00296DB1">
              <w:rPr>
                <w:b/>
              </w:rPr>
              <w:t xml:space="preserve"> kontrolu</w:t>
            </w:r>
            <w:r>
              <w:rPr>
                <w:b/>
              </w:rPr>
              <w:t xml:space="preserve"> </w:t>
            </w:r>
            <w:proofErr w:type="spellStart"/>
            <w:r w:rsidR="00296DB1">
              <w:rPr>
                <w:b/>
              </w:rPr>
              <w:t>instrumenta</w:t>
            </w:r>
            <w:proofErr w:type="spellEnd"/>
            <w:r w:rsidR="00296DB1">
              <w:rPr>
                <w:b/>
              </w:rPr>
              <w:t xml:space="preserve">: </w:t>
            </w:r>
            <w:proofErr w:type="spellStart"/>
            <w:r w:rsidR="00296DB1">
              <w:rPr>
                <w:b/>
              </w:rPr>
              <w:t>amfiteatar</w:t>
            </w:r>
            <w:proofErr w:type="spellEnd"/>
            <w:r w:rsidR="00296DB1">
              <w:rPr>
                <w:b/>
              </w:rPr>
              <w:t xml:space="preserve"> – </w:t>
            </w:r>
            <w:proofErr w:type="spellStart"/>
            <w:r w:rsidR="00296DB1">
              <w:rPr>
                <w:b/>
              </w:rPr>
              <w:t>Laboratorija</w:t>
            </w:r>
            <w:proofErr w:type="spellEnd"/>
            <w:r w:rsidR="00296DB1">
              <w:rPr>
                <w:b/>
              </w:rPr>
              <w:t xml:space="preserve"> za </w:t>
            </w:r>
            <w:proofErr w:type="spellStart"/>
            <w:r w:rsidR="00296DB1">
              <w:rPr>
                <w:b/>
              </w:rPr>
              <w:t>masenu</w:t>
            </w:r>
            <w:proofErr w:type="spellEnd"/>
            <w:r w:rsidR="00296DB1">
              <w:rPr>
                <w:b/>
              </w:rPr>
              <w:t xml:space="preserve"> </w:t>
            </w:r>
            <w:proofErr w:type="spellStart"/>
            <w:r w:rsidR="00296DB1">
              <w:rPr>
                <w:b/>
              </w:rPr>
              <w:t>spektrometriju</w:t>
            </w:r>
            <w:proofErr w:type="spellEnd"/>
            <w:r w:rsidR="00296DB1">
              <w:rPr>
                <w:b/>
              </w:rPr>
              <w:t xml:space="preserve"> </w:t>
            </w:r>
          </w:p>
          <w:p w14:paraId="4AB1FE0B" w14:textId="06510465" w:rsidR="00C024E8" w:rsidRPr="00D03320" w:rsidRDefault="00C024E8" w:rsidP="00C024E8">
            <w:pPr>
              <w:spacing w:before="0" w:after="0" w:line="240" w:lineRule="auto"/>
              <w:ind w:left="323"/>
            </w:pPr>
            <w:r w:rsidRPr="00D03320">
              <w:t xml:space="preserve">Methodical scenario </w:t>
            </w:r>
            <w:r w:rsidR="008D6926" w:rsidRPr="00D03320">
              <w:t>7</w:t>
            </w:r>
            <w:r w:rsidRPr="00D03320">
              <w:t xml:space="preserve">: Remote Access with remote control of </w:t>
            </w:r>
            <w:r w:rsidR="009D5EEF">
              <w:t>ion chromatograph</w:t>
            </w:r>
            <w:r w:rsidRPr="00D03320">
              <w:t xml:space="preserve">: amphitheater – </w:t>
            </w:r>
            <w:r w:rsidR="00296DB1">
              <w:t>Laboratory for mass spectrometry</w:t>
            </w:r>
          </w:p>
          <w:p w14:paraId="296BB8E0" w14:textId="076002B7" w:rsidR="00C024E8" w:rsidRDefault="00C024E8" w:rsidP="00C024E8">
            <w:pPr>
              <w:spacing w:before="0" w:after="0" w:line="240" w:lineRule="auto"/>
              <w:ind w:left="323" w:firstLine="567"/>
              <w:rPr>
                <w:b/>
              </w:rPr>
            </w:pPr>
            <w:proofErr w:type="spellStart"/>
            <w:r>
              <w:rPr>
                <w:rFonts w:cs="Calibri"/>
                <w:i/>
              </w:rPr>
              <w:t>dr</w:t>
            </w:r>
            <w:proofErr w:type="spellEnd"/>
            <w:r>
              <w:rPr>
                <w:rFonts w:cs="Calibri"/>
                <w:i/>
              </w:rPr>
              <w:t xml:space="preserve"> Ivana Kostić </w:t>
            </w:r>
          </w:p>
        </w:tc>
      </w:tr>
      <w:tr w:rsidR="009C1534" w:rsidRPr="00D05EE6" w14:paraId="61361E8B" w14:textId="77777777" w:rsidTr="00DA6FF3">
        <w:tc>
          <w:tcPr>
            <w:tcW w:w="1376" w:type="dxa"/>
            <w:tcBorders>
              <w:top w:val="single" w:sz="4" w:space="0" w:color="8496B0"/>
              <w:bottom w:val="single" w:sz="4" w:space="0" w:color="8496B0"/>
            </w:tcBorders>
            <w:vAlign w:val="center"/>
          </w:tcPr>
          <w:p w14:paraId="1CE0182E" w14:textId="755E4F0E" w:rsidR="009C1534" w:rsidRDefault="00703D46" w:rsidP="00C024E8">
            <w:pPr>
              <w:spacing w:before="0" w:after="0" w:line="240" w:lineRule="auto"/>
            </w:pPr>
            <w:r>
              <w:t>10:</w:t>
            </w:r>
            <w:r>
              <w:t>1</w:t>
            </w:r>
            <w:r>
              <w:t>5 – 10:</w:t>
            </w:r>
            <w:r>
              <w:t>2</w:t>
            </w:r>
            <w:r>
              <w:t>5</w:t>
            </w:r>
          </w:p>
        </w:tc>
        <w:tc>
          <w:tcPr>
            <w:tcW w:w="7509" w:type="dxa"/>
            <w:tcBorders>
              <w:top w:val="single" w:sz="4" w:space="0" w:color="8496B0"/>
              <w:bottom w:val="single" w:sz="4" w:space="0" w:color="8496B0"/>
            </w:tcBorders>
            <w:vAlign w:val="center"/>
          </w:tcPr>
          <w:p w14:paraId="2E12913D" w14:textId="09B4D07B" w:rsidR="00296DB1" w:rsidRDefault="009C1534" w:rsidP="00296DB1">
            <w:pPr>
              <w:spacing w:before="0" w:after="0" w:line="240" w:lineRule="auto"/>
              <w:ind w:left="323"/>
              <w:rPr>
                <w:b/>
              </w:rPr>
            </w:pPr>
            <w:proofErr w:type="spellStart"/>
            <w:r w:rsidRPr="00864ACC">
              <w:rPr>
                <w:b/>
              </w:rPr>
              <w:t>Metodički</w:t>
            </w:r>
            <w:proofErr w:type="spellEnd"/>
            <w:r w:rsidRPr="00864ACC">
              <w:rPr>
                <w:b/>
              </w:rPr>
              <w:t xml:space="preserve"> scenario </w:t>
            </w:r>
            <w:r w:rsidR="00296DB1">
              <w:rPr>
                <w:b/>
              </w:rPr>
              <w:t>8</w:t>
            </w:r>
            <w:r>
              <w:rPr>
                <w:b/>
              </w:rPr>
              <w:t xml:space="preserve">: </w:t>
            </w:r>
            <w:proofErr w:type="spellStart"/>
            <w:r w:rsidR="00296DB1">
              <w:rPr>
                <w:b/>
              </w:rPr>
              <w:t>Udaljen</w:t>
            </w:r>
            <w:proofErr w:type="spellEnd"/>
            <w:r w:rsidR="00296DB1">
              <w:rPr>
                <w:b/>
              </w:rPr>
              <w:t xml:space="preserve"> </w:t>
            </w:r>
            <w:proofErr w:type="spellStart"/>
            <w:r w:rsidR="00296DB1">
              <w:rPr>
                <w:b/>
              </w:rPr>
              <w:t>pristup</w:t>
            </w:r>
            <w:proofErr w:type="spellEnd"/>
            <w:r w:rsidR="00296DB1">
              <w:rPr>
                <w:b/>
              </w:rPr>
              <w:t xml:space="preserve"> </w:t>
            </w:r>
            <w:proofErr w:type="spellStart"/>
            <w:r w:rsidR="009D5EEF">
              <w:rPr>
                <w:b/>
              </w:rPr>
              <w:t>mikroskopu</w:t>
            </w:r>
            <w:proofErr w:type="spellEnd"/>
            <w:r w:rsidR="009D5EEF">
              <w:rPr>
                <w:b/>
              </w:rPr>
              <w:t xml:space="preserve"> i </w:t>
            </w:r>
            <w:proofErr w:type="spellStart"/>
            <w:r w:rsidR="009D5EEF">
              <w:rPr>
                <w:b/>
              </w:rPr>
              <w:t>lupi</w:t>
            </w:r>
            <w:proofErr w:type="spellEnd"/>
            <w:r w:rsidR="00296DB1">
              <w:rPr>
                <w:b/>
              </w:rPr>
              <w:t xml:space="preserve">: </w:t>
            </w:r>
            <w:proofErr w:type="spellStart"/>
            <w:r w:rsidR="00296DB1">
              <w:rPr>
                <w:b/>
              </w:rPr>
              <w:t>amfiteatar</w:t>
            </w:r>
            <w:proofErr w:type="spellEnd"/>
            <w:r w:rsidR="00296DB1">
              <w:rPr>
                <w:b/>
              </w:rPr>
              <w:t xml:space="preserve"> – </w:t>
            </w:r>
            <w:proofErr w:type="spellStart"/>
            <w:r w:rsidR="00296DB1">
              <w:rPr>
                <w:b/>
              </w:rPr>
              <w:t>Laboratorija</w:t>
            </w:r>
            <w:proofErr w:type="spellEnd"/>
            <w:r w:rsidR="00296DB1">
              <w:rPr>
                <w:b/>
              </w:rPr>
              <w:t xml:space="preserve"> za </w:t>
            </w:r>
            <w:proofErr w:type="spellStart"/>
            <w:r w:rsidR="00090A47">
              <w:rPr>
                <w:b/>
              </w:rPr>
              <w:t>sistematiku</w:t>
            </w:r>
            <w:proofErr w:type="spellEnd"/>
            <w:r w:rsidR="00090A47">
              <w:rPr>
                <w:b/>
              </w:rPr>
              <w:t xml:space="preserve"> i </w:t>
            </w:r>
            <w:proofErr w:type="spellStart"/>
            <w:r w:rsidR="00090A47">
              <w:rPr>
                <w:b/>
              </w:rPr>
              <w:t>ekologiju</w:t>
            </w:r>
            <w:proofErr w:type="spellEnd"/>
            <w:r w:rsidR="00090A47">
              <w:rPr>
                <w:b/>
              </w:rPr>
              <w:t xml:space="preserve"> </w:t>
            </w:r>
            <w:proofErr w:type="spellStart"/>
            <w:r w:rsidR="00090A47">
              <w:rPr>
                <w:b/>
              </w:rPr>
              <w:t>biljaka</w:t>
            </w:r>
            <w:proofErr w:type="spellEnd"/>
            <w:r w:rsidR="00296DB1">
              <w:rPr>
                <w:b/>
              </w:rPr>
              <w:t xml:space="preserve"> </w:t>
            </w:r>
          </w:p>
          <w:p w14:paraId="6B0217C4" w14:textId="302C175C" w:rsidR="009C1534" w:rsidRPr="00D03320" w:rsidRDefault="009C1534" w:rsidP="009C1534">
            <w:pPr>
              <w:spacing w:before="0" w:after="0" w:line="240" w:lineRule="auto"/>
              <w:ind w:left="323"/>
            </w:pPr>
            <w:r w:rsidRPr="00D03320">
              <w:t xml:space="preserve">Methodical scenario </w:t>
            </w:r>
            <w:r w:rsidR="009D5EEF">
              <w:t>8</w:t>
            </w:r>
            <w:r w:rsidRPr="00D03320">
              <w:t xml:space="preserve">: Remote Access </w:t>
            </w:r>
            <w:r w:rsidR="009D5EEF">
              <w:t>to microscope</w:t>
            </w:r>
            <w:r w:rsidRPr="00D03320">
              <w:t xml:space="preserve">: amphitheater – </w:t>
            </w:r>
            <w:r w:rsidR="009D5EEF">
              <w:t>Laboratory for</w:t>
            </w:r>
            <w:r w:rsidR="00151727">
              <w:t xml:space="preserve"> plant systematics and ecology</w:t>
            </w:r>
          </w:p>
          <w:p w14:paraId="5C0C5C19" w14:textId="128A04FE" w:rsidR="009C1534" w:rsidRPr="00864ACC" w:rsidRDefault="009C1534" w:rsidP="00151727">
            <w:pPr>
              <w:spacing w:before="0" w:after="0" w:line="240" w:lineRule="auto"/>
              <w:ind w:left="323" w:firstLine="567"/>
              <w:rPr>
                <w:b/>
              </w:rPr>
            </w:pPr>
            <w:proofErr w:type="spellStart"/>
            <w:r w:rsidRPr="0084397C">
              <w:rPr>
                <w:rFonts w:cs="Calibri"/>
                <w:i/>
              </w:rPr>
              <w:t>dr</w:t>
            </w:r>
            <w:proofErr w:type="spellEnd"/>
            <w:r w:rsidRPr="0084397C">
              <w:rPr>
                <w:rFonts w:cs="Calibri"/>
                <w:i/>
              </w:rPr>
              <w:t xml:space="preserve"> </w:t>
            </w:r>
            <w:r>
              <w:rPr>
                <w:rFonts w:cs="Calibri"/>
                <w:i/>
              </w:rPr>
              <w:t xml:space="preserve">Bojan </w:t>
            </w:r>
            <w:proofErr w:type="spellStart"/>
            <w:r>
              <w:rPr>
                <w:rFonts w:cs="Calibri"/>
                <w:i/>
              </w:rPr>
              <w:t>Zlatković</w:t>
            </w:r>
            <w:proofErr w:type="spellEnd"/>
            <w:r w:rsidR="00151727">
              <w:rPr>
                <w:rFonts w:cs="Calibri"/>
                <w:i/>
              </w:rPr>
              <w:t xml:space="preserve"> &amp; Maja Jovanović</w:t>
            </w:r>
          </w:p>
        </w:tc>
      </w:tr>
      <w:tr w:rsidR="00C024E8" w:rsidRPr="00D05EE6" w14:paraId="4203737D" w14:textId="77777777" w:rsidTr="00DA6FF3">
        <w:tc>
          <w:tcPr>
            <w:tcW w:w="1376" w:type="dxa"/>
            <w:tcBorders>
              <w:top w:val="single" w:sz="4" w:space="0" w:color="8496B0"/>
              <w:bottom w:val="single" w:sz="4" w:space="0" w:color="8496B0"/>
            </w:tcBorders>
            <w:vAlign w:val="center"/>
          </w:tcPr>
          <w:p w14:paraId="65BF28AE" w14:textId="4DC3DB31" w:rsidR="00C024E8" w:rsidRPr="00D05EE6" w:rsidRDefault="00C024E8" w:rsidP="00C024E8">
            <w:pPr>
              <w:spacing w:before="0" w:after="0" w:line="240" w:lineRule="auto"/>
            </w:pPr>
            <w:r>
              <w:t>10:</w:t>
            </w:r>
            <w:r w:rsidR="00E27459">
              <w:t>2</w:t>
            </w:r>
            <w:r w:rsidR="00460FB6">
              <w:t>5</w:t>
            </w:r>
            <w:r>
              <w:t xml:space="preserve"> – 10:</w:t>
            </w:r>
            <w:r w:rsidR="00460FB6">
              <w:t>4</w:t>
            </w:r>
            <w:r w:rsidR="00E27459">
              <w:t>0</w:t>
            </w:r>
          </w:p>
        </w:tc>
        <w:tc>
          <w:tcPr>
            <w:tcW w:w="7509" w:type="dxa"/>
            <w:tcBorders>
              <w:top w:val="single" w:sz="4" w:space="0" w:color="8496B0"/>
              <w:bottom w:val="single" w:sz="4" w:space="0" w:color="8496B0"/>
            </w:tcBorders>
            <w:vAlign w:val="center"/>
          </w:tcPr>
          <w:p w14:paraId="245D7510" w14:textId="131DB030" w:rsidR="00C024E8" w:rsidRDefault="00C024E8" w:rsidP="00C024E8">
            <w:pPr>
              <w:spacing w:before="0" w:after="0" w:line="240" w:lineRule="auto"/>
              <w:ind w:left="323"/>
              <w:rPr>
                <w:b/>
              </w:rPr>
            </w:pPr>
            <w:proofErr w:type="spellStart"/>
            <w:r w:rsidRPr="00864ACC">
              <w:rPr>
                <w:b/>
              </w:rPr>
              <w:t>Metodički</w:t>
            </w:r>
            <w:proofErr w:type="spellEnd"/>
            <w:r w:rsidRPr="00864ACC">
              <w:rPr>
                <w:b/>
              </w:rPr>
              <w:t xml:space="preserve"> scenario </w:t>
            </w:r>
            <w:r w:rsidR="00460FB6">
              <w:rPr>
                <w:b/>
              </w:rPr>
              <w:t>9</w:t>
            </w:r>
            <w:r>
              <w:rPr>
                <w:b/>
              </w:rPr>
              <w:t xml:space="preserve">: On-line </w:t>
            </w:r>
            <w:proofErr w:type="spellStart"/>
            <w:r>
              <w:rPr>
                <w:b/>
              </w:rPr>
              <w:t>prenos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predavanja</w:t>
            </w:r>
            <w:proofErr w:type="spellEnd"/>
            <w:r>
              <w:rPr>
                <w:b/>
              </w:rPr>
              <w:t xml:space="preserve"> </w:t>
            </w:r>
          </w:p>
          <w:p w14:paraId="3060AFDE" w14:textId="23CE57AE" w:rsidR="00C024E8" w:rsidRPr="00D03320" w:rsidRDefault="00C024E8" w:rsidP="00C024E8">
            <w:pPr>
              <w:spacing w:before="0" w:after="0" w:line="240" w:lineRule="auto"/>
              <w:ind w:left="323"/>
            </w:pPr>
            <w:r w:rsidRPr="00D03320">
              <w:t xml:space="preserve">Methodical scenario </w:t>
            </w:r>
            <w:r w:rsidR="00460FB6">
              <w:t>9</w:t>
            </w:r>
            <w:r w:rsidRPr="00D03320">
              <w:t xml:space="preserve">: On-line </w:t>
            </w:r>
            <w:r w:rsidR="00460FB6">
              <w:t>streaming of lectures</w:t>
            </w:r>
          </w:p>
          <w:p w14:paraId="0847B550" w14:textId="77777777" w:rsidR="00C024E8" w:rsidRPr="00F42F0C" w:rsidRDefault="00C024E8" w:rsidP="00C024E8">
            <w:pPr>
              <w:spacing w:before="0" w:after="0" w:line="240" w:lineRule="auto"/>
              <w:ind w:left="323" w:firstLine="567"/>
              <w:rPr>
                <w:b/>
              </w:rPr>
            </w:pPr>
            <w:proofErr w:type="spellStart"/>
            <w:r w:rsidRPr="0084397C">
              <w:rPr>
                <w:rFonts w:cs="Calibri"/>
                <w:i/>
              </w:rPr>
              <w:t>dr</w:t>
            </w:r>
            <w:proofErr w:type="spellEnd"/>
            <w:r w:rsidRPr="0084397C">
              <w:rPr>
                <w:rFonts w:cs="Calibri"/>
                <w:i/>
              </w:rPr>
              <w:t xml:space="preserve"> Milan Milošević</w:t>
            </w:r>
          </w:p>
        </w:tc>
      </w:tr>
      <w:tr w:rsidR="00DA6FF3" w:rsidRPr="00D05EE6" w14:paraId="3FF9E49A" w14:textId="77777777" w:rsidTr="00DA6FF3">
        <w:tc>
          <w:tcPr>
            <w:tcW w:w="1376" w:type="dxa"/>
            <w:tcBorders>
              <w:top w:val="single" w:sz="4" w:space="0" w:color="8496B0"/>
              <w:bottom w:val="single" w:sz="4" w:space="0" w:color="8496B0"/>
            </w:tcBorders>
            <w:vAlign w:val="center"/>
          </w:tcPr>
          <w:p w14:paraId="172A5B8D" w14:textId="6D2AB5A8" w:rsidR="00DA6FF3" w:rsidRPr="00D05EE6" w:rsidRDefault="00DA6FF3" w:rsidP="00DA6FF3">
            <w:pPr>
              <w:spacing w:before="0" w:after="0" w:line="240" w:lineRule="auto"/>
            </w:pPr>
            <w:r>
              <w:t>1</w:t>
            </w:r>
            <w:r w:rsidR="00C024E8">
              <w:t>0</w:t>
            </w:r>
            <w:r>
              <w:t>:</w:t>
            </w:r>
            <w:r w:rsidR="00460FB6">
              <w:t>40</w:t>
            </w:r>
            <w:r>
              <w:t xml:space="preserve"> – 1</w:t>
            </w:r>
            <w:r w:rsidR="00E27459">
              <w:t>0</w:t>
            </w:r>
            <w:r>
              <w:t>:</w:t>
            </w:r>
            <w:r w:rsidR="004D7EBD">
              <w:t>5</w:t>
            </w:r>
            <w:r w:rsidR="00E27459">
              <w:t>5</w:t>
            </w:r>
          </w:p>
        </w:tc>
        <w:tc>
          <w:tcPr>
            <w:tcW w:w="7509" w:type="dxa"/>
            <w:tcBorders>
              <w:top w:val="single" w:sz="4" w:space="0" w:color="8496B0"/>
              <w:bottom w:val="single" w:sz="4" w:space="0" w:color="8496B0"/>
            </w:tcBorders>
            <w:vAlign w:val="center"/>
          </w:tcPr>
          <w:p w14:paraId="52D9A3BA" w14:textId="4BB32C73" w:rsidR="00DA6FF3" w:rsidRDefault="00460FB6" w:rsidP="00DA6FF3">
            <w:pPr>
              <w:spacing w:before="0" w:after="0" w:line="240" w:lineRule="auto"/>
              <w:ind w:left="323"/>
              <w:rPr>
                <w:b/>
              </w:rPr>
            </w:pPr>
            <w:proofErr w:type="spellStart"/>
            <w:r>
              <w:rPr>
                <w:b/>
              </w:rPr>
              <w:t>Prezentacija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DA6FF3">
              <w:rPr>
                <w:b/>
              </w:rPr>
              <w:t>Informacion</w:t>
            </w:r>
            <w:r>
              <w:rPr>
                <w:b/>
              </w:rPr>
              <w:t>og</w:t>
            </w:r>
            <w:proofErr w:type="spellEnd"/>
            <w:r w:rsidR="00DA6FF3">
              <w:rPr>
                <w:b/>
              </w:rPr>
              <w:t xml:space="preserve"> </w:t>
            </w:r>
            <w:proofErr w:type="spellStart"/>
            <w:r w:rsidR="00DA6FF3">
              <w:rPr>
                <w:b/>
              </w:rPr>
              <w:t>centr</w:t>
            </w:r>
            <w:r>
              <w:rPr>
                <w:b/>
              </w:rPr>
              <w:t>a</w:t>
            </w:r>
            <w:proofErr w:type="spellEnd"/>
            <w:r w:rsidR="001B3278">
              <w:rPr>
                <w:b/>
              </w:rPr>
              <w:t xml:space="preserve"> </w:t>
            </w:r>
            <w:r w:rsidR="00DC6726">
              <w:rPr>
                <w:b/>
              </w:rPr>
              <w:t>–</w:t>
            </w:r>
            <w:r w:rsidR="001B3278">
              <w:rPr>
                <w:b/>
              </w:rPr>
              <w:t xml:space="preserve"> </w:t>
            </w:r>
            <w:proofErr w:type="spellStart"/>
            <w:r w:rsidR="00D80805">
              <w:rPr>
                <w:b/>
              </w:rPr>
              <w:t>Fakultis</w:t>
            </w:r>
            <w:proofErr w:type="spellEnd"/>
            <w:r w:rsidR="00DC6726">
              <w:rPr>
                <w:b/>
              </w:rPr>
              <w:t xml:space="preserve">, </w:t>
            </w:r>
            <w:proofErr w:type="spellStart"/>
            <w:r w:rsidR="00DC6726">
              <w:rPr>
                <w:b/>
              </w:rPr>
              <w:t>Studentski</w:t>
            </w:r>
            <w:proofErr w:type="spellEnd"/>
            <w:r w:rsidR="00DC6726">
              <w:rPr>
                <w:b/>
              </w:rPr>
              <w:t xml:space="preserve"> portal, Nastavnički portal</w:t>
            </w:r>
          </w:p>
          <w:p w14:paraId="026AF2F6" w14:textId="2BCEA2CB" w:rsidR="00DA6FF3" w:rsidRPr="00D03320" w:rsidRDefault="00460FB6" w:rsidP="00DA6FF3">
            <w:pPr>
              <w:spacing w:before="0" w:after="0" w:line="240" w:lineRule="auto"/>
              <w:ind w:left="323"/>
            </w:pPr>
            <w:r>
              <w:t xml:space="preserve">Presentation of </w:t>
            </w:r>
            <w:r w:rsidR="00DA6FF3" w:rsidRPr="00D03320">
              <w:t>Information Center</w:t>
            </w:r>
            <w:r w:rsidR="00DC6726" w:rsidRPr="00D03320">
              <w:t xml:space="preserve"> – </w:t>
            </w:r>
            <w:proofErr w:type="spellStart"/>
            <w:r w:rsidR="00DC6726" w:rsidRPr="00D03320">
              <w:t>Fakultis</w:t>
            </w:r>
            <w:proofErr w:type="spellEnd"/>
            <w:r w:rsidR="00DC6726" w:rsidRPr="00D03320">
              <w:t>, Student portal, Teaching portal</w:t>
            </w:r>
          </w:p>
          <w:p w14:paraId="5BF7796B" w14:textId="77777777" w:rsidR="00DA6FF3" w:rsidRPr="00864ACC" w:rsidRDefault="00DA6FF3" w:rsidP="00DA6FF3">
            <w:pPr>
              <w:spacing w:before="0" w:after="0" w:line="240" w:lineRule="auto"/>
              <w:ind w:left="323" w:firstLine="567"/>
              <w:rPr>
                <w:b/>
              </w:rPr>
            </w:pPr>
            <w:proofErr w:type="spellStart"/>
            <w:r>
              <w:rPr>
                <w:rFonts w:cs="Calibri"/>
                <w:i/>
              </w:rPr>
              <w:t>dr</w:t>
            </w:r>
            <w:proofErr w:type="spellEnd"/>
            <w:r>
              <w:rPr>
                <w:rFonts w:cs="Calibri"/>
                <w:i/>
              </w:rPr>
              <w:t xml:space="preserve"> Ivan Stanković</w:t>
            </w:r>
            <w:bookmarkStart w:id="0" w:name="_GoBack"/>
            <w:bookmarkEnd w:id="0"/>
          </w:p>
        </w:tc>
      </w:tr>
      <w:tr w:rsidR="004606E9" w:rsidRPr="00D05EE6" w14:paraId="71FFD89E" w14:textId="77777777" w:rsidTr="00DA6FF3">
        <w:tc>
          <w:tcPr>
            <w:tcW w:w="1376" w:type="dxa"/>
            <w:tcBorders>
              <w:top w:val="single" w:sz="4" w:space="0" w:color="8496B0"/>
              <w:bottom w:val="single" w:sz="4" w:space="0" w:color="8496B0"/>
            </w:tcBorders>
            <w:vAlign w:val="center"/>
          </w:tcPr>
          <w:p w14:paraId="08DBB2BA" w14:textId="04E050DC" w:rsidR="004606E9" w:rsidRDefault="004606E9" w:rsidP="00DA6FF3">
            <w:pPr>
              <w:spacing w:before="0" w:after="0" w:line="240" w:lineRule="auto"/>
            </w:pPr>
            <w:r>
              <w:t>1</w:t>
            </w:r>
            <w:r w:rsidR="00E27459">
              <w:t>0</w:t>
            </w:r>
            <w:r>
              <w:t>:</w:t>
            </w:r>
            <w:r w:rsidR="004D7EBD">
              <w:t>5</w:t>
            </w:r>
            <w:r w:rsidR="00E27459">
              <w:t>5</w:t>
            </w:r>
            <w:r>
              <w:t xml:space="preserve"> – 11:</w:t>
            </w:r>
            <w:r w:rsidR="004D7EBD">
              <w:t>10</w:t>
            </w:r>
          </w:p>
        </w:tc>
        <w:tc>
          <w:tcPr>
            <w:tcW w:w="7509" w:type="dxa"/>
            <w:tcBorders>
              <w:top w:val="single" w:sz="4" w:space="0" w:color="8496B0"/>
              <w:bottom w:val="single" w:sz="4" w:space="0" w:color="8496B0"/>
            </w:tcBorders>
            <w:vAlign w:val="center"/>
          </w:tcPr>
          <w:p w14:paraId="7F261650" w14:textId="124D2A9D" w:rsidR="004606E9" w:rsidRDefault="004606E9" w:rsidP="004606E9">
            <w:pPr>
              <w:spacing w:before="0" w:after="0" w:line="240" w:lineRule="auto"/>
              <w:ind w:left="323"/>
              <w:rPr>
                <w:b/>
              </w:rPr>
            </w:pPr>
            <w:r>
              <w:rPr>
                <w:b/>
              </w:rPr>
              <w:t xml:space="preserve">Microsoft Office 365 </w:t>
            </w:r>
            <w:r w:rsidR="00194932">
              <w:rPr>
                <w:b/>
              </w:rPr>
              <w:t xml:space="preserve">u </w:t>
            </w:r>
            <w:proofErr w:type="spellStart"/>
            <w:r w:rsidR="00B64A93">
              <w:rPr>
                <w:b/>
              </w:rPr>
              <w:t>učenju</w:t>
            </w:r>
            <w:proofErr w:type="spellEnd"/>
            <w:r w:rsidR="00B64A93">
              <w:rPr>
                <w:b/>
              </w:rPr>
              <w:t xml:space="preserve"> i </w:t>
            </w:r>
            <w:proofErr w:type="spellStart"/>
            <w:r w:rsidR="00B64A93">
              <w:rPr>
                <w:b/>
              </w:rPr>
              <w:t>podučavanju</w:t>
            </w:r>
            <w:proofErr w:type="spellEnd"/>
            <w:r>
              <w:rPr>
                <w:b/>
              </w:rPr>
              <w:t xml:space="preserve"> – primer </w:t>
            </w:r>
            <w:proofErr w:type="spellStart"/>
            <w:r>
              <w:rPr>
                <w:b/>
              </w:rPr>
              <w:t>dobre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prakse</w:t>
            </w:r>
            <w:proofErr w:type="spellEnd"/>
          </w:p>
          <w:p w14:paraId="7332F112" w14:textId="0CFFDABB" w:rsidR="004606E9" w:rsidRPr="00D03320" w:rsidRDefault="004606E9" w:rsidP="004606E9">
            <w:pPr>
              <w:spacing w:before="0" w:after="0" w:line="240" w:lineRule="auto"/>
              <w:ind w:left="323"/>
            </w:pPr>
            <w:r w:rsidRPr="00D03320">
              <w:t xml:space="preserve">Microsoft Office 365 </w:t>
            </w:r>
            <w:r w:rsidR="00194932">
              <w:t>in</w:t>
            </w:r>
            <w:r w:rsidRPr="00D03320">
              <w:t xml:space="preserve"> Education - an example of good practice</w:t>
            </w:r>
          </w:p>
          <w:p w14:paraId="6F6432DA" w14:textId="0457430B" w:rsidR="004606E9" w:rsidRDefault="004606E9" w:rsidP="004606E9">
            <w:pPr>
              <w:spacing w:before="0" w:after="0" w:line="240" w:lineRule="auto"/>
              <w:ind w:left="323" w:firstLine="567"/>
              <w:rPr>
                <w:b/>
              </w:rPr>
            </w:pPr>
            <w:proofErr w:type="spellStart"/>
            <w:r>
              <w:rPr>
                <w:rFonts w:cs="Calibri"/>
                <w:i/>
              </w:rPr>
              <w:t>d</w:t>
            </w:r>
            <w:r w:rsidRPr="00607A87">
              <w:rPr>
                <w:rFonts w:cs="Calibri"/>
                <w:i/>
              </w:rPr>
              <w:t>r</w:t>
            </w:r>
            <w:proofErr w:type="spellEnd"/>
            <w:r w:rsidRPr="00607A87">
              <w:rPr>
                <w:rFonts w:cs="Calibri"/>
                <w:i/>
              </w:rPr>
              <w:t xml:space="preserve"> Perica Vasiljević</w:t>
            </w:r>
          </w:p>
        </w:tc>
      </w:tr>
      <w:tr w:rsidR="00E27459" w:rsidRPr="00D05EE6" w14:paraId="6CE4C0BF" w14:textId="77777777" w:rsidTr="00E27459">
        <w:tc>
          <w:tcPr>
            <w:tcW w:w="1376" w:type="dxa"/>
            <w:tcBorders>
              <w:top w:val="single" w:sz="4" w:space="0" w:color="8496B0"/>
              <w:bottom w:val="single" w:sz="4" w:space="0" w:color="8496B0"/>
              <w:right w:val="single" w:sz="4" w:space="0" w:color="8496B0"/>
            </w:tcBorders>
            <w:vAlign w:val="center"/>
          </w:tcPr>
          <w:p w14:paraId="2381E236" w14:textId="029A6DB5" w:rsidR="00E27459" w:rsidRDefault="00E27459" w:rsidP="005F5084">
            <w:pPr>
              <w:spacing w:before="0" w:after="0" w:line="240" w:lineRule="auto"/>
            </w:pPr>
            <w:r>
              <w:t>11:</w:t>
            </w:r>
            <w:r w:rsidR="004D7EBD">
              <w:t>10</w:t>
            </w:r>
            <w:r>
              <w:t xml:space="preserve"> – 11:15</w:t>
            </w:r>
          </w:p>
        </w:tc>
        <w:tc>
          <w:tcPr>
            <w:tcW w:w="7509" w:type="dxa"/>
            <w:tcBorders>
              <w:top w:val="single" w:sz="4" w:space="0" w:color="8496B0"/>
              <w:left w:val="single" w:sz="4" w:space="0" w:color="BFBFBF"/>
              <w:bottom w:val="single" w:sz="4" w:space="0" w:color="8496B0"/>
            </w:tcBorders>
            <w:vAlign w:val="center"/>
          </w:tcPr>
          <w:p w14:paraId="4079D527" w14:textId="77777777" w:rsidR="00F0043F" w:rsidRDefault="00F0043F" w:rsidP="005F5084">
            <w:pPr>
              <w:spacing w:before="0" w:after="0" w:line="240" w:lineRule="auto"/>
              <w:ind w:left="323"/>
              <w:rPr>
                <w:b/>
              </w:rPr>
            </w:pPr>
          </w:p>
          <w:p w14:paraId="6F530EB5" w14:textId="29669743" w:rsidR="00F0043F" w:rsidRDefault="00F0043F" w:rsidP="00F0043F">
            <w:pPr>
              <w:spacing w:before="0" w:after="0" w:line="240" w:lineRule="auto"/>
              <w:ind w:left="323"/>
              <w:rPr>
                <w:b/>
              </w:rPr>
            </w:pPr>
            <w:proofErr w:type="spellStart"/>
            <w:r>
              <w:rPr>
                <w:b/>
              </w:rPr>
              <w:t>Pitanja</w:t>
            </w:r>
            <w:proofErr w:type="spellEnd"/>
            <w:r>
              <w:rPr>
                <w:b/>
              </w:rPr>
              <w:t xml:space="preserve"> </w:t>
            </w:r>
            <w:r w:rsidR="004D7EBD">
              <w:rPr>
                <w:b/>
              </w:rPr>
              <w:t>i</w:t>
            </w:r>
            <w:r>
              <w:rPr>
                <w:b/>
              </w:rPr>
              <w:t xml:space="preserve"> </w:t>
            </w:r>
            <w:proofErr w:type="spellStart"/>
            <w:r w:rsidR="004D7EBD">
              <w:rPr>
                <w:b/>
              </w:rPr>
              <w:t>o</w:t>
            </w:r>
            <w:r>
              <w:rPr>
                <w:b/>
              </w:rPr>
              <w:t>dgovori</w:t>
            </w:r>
            <w:proofErr w:type="spellEnd"/>
          </w:p>
          <w:p w14:paraId="48CFF487" w14:textId="1CF31136" w:rsidR="00F0043F" w:rsidRPr="00864ACC" w:rsidRDefault="00F0043F" w:rsidP="005F5084">
            <w:pPr>
              <w:spacing w:before="0" w:after="0" w:line="240" w:lineRule="auto"/>
              <w:ind w:left="323"/>
              <w:rPr>
                <w:b/>
              </w:rPr>
            </w:pPr>
          </w:p>
        </w:tc>
      </w:tr>
    </w:tbl>
    <w:p w14:paraId="12C68483" w14:textId="1340B47D" w:rsidR="00D324A2" w:rsidRDefault="00D324A2" w:rsidP="00D324A2">
      <w:pPr>
        <w:jc w:val="center"/>
        <w:rPr>
          <w:noProof/>
        </w:rPr>
      </w:pPr>
    </w:p>
    <w:p w14:paraId="3458C82C" w14:textId="4D0412A1" w:rsidR="004606E9" w:rsidRDefault="004606E9" w:rsidP="00D324A2">
      <w:pPr>
        <w:jc w:val="center"/>
        <w:rPr>
          <w:noProof/>
        </w:rPr>
      </w:pPr>
      <w:r w:rsidRPr="00D05EE6">
        <w:rPr>
          <w:noProof/>
        </w:rPr>
        <w:drawing>
          <wp:inline distT="0" distB="0" distL="0" distR="0" wp14:anchorId="304B91BE" wp14:editId="5E22E509">
            <wp:extent cx="1786255" cy="1466850"/>
            <wp:effectExtent l="0" t="0" r="0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5019E" w14:textId="77777777" w:rsidR="004606E9" w:rsidRDefault="004606E9" w:rsidP="00D324A2">
      <w:pPr>
        <w:jc w:val="center"/>
        <w:rPr>
          <w:noProof/>
        </w:rPr>
      </w:pPr>
    </w:p>
    <w:p w14:paraId="4FCFD912" w14:textId="4BD3B12C" w:rsidR="00D324A2" w:rsidRPr="008B4E4D" w:rsidRDefault="00D324A2" w:rsidP="004606E9">
      <w:pPr>
        <w:spacing w:before="0" w:after="0" w:line="240" w:lineRule="auto"/>
        <w:ind w:left="0"/>
      </w:pPr>
    </w:p>
    <w:sectPr w:rsidR="00D324A2" w:rsidRPr="008B4E4D" w:rsidSect="00266E5F">
      <w:headerReference w:type="default" r:id="rId8"/>
      <w:footerReference w:type="default" r:id="rId9"/>
      <w:pgSz w:w="11906" w:h="16838" w:code="9"/>
      <w:pgMar w:top="1440" w:right="1440" w:bottom="1440" w:left="1440" w:header="288" w:footer="432" w:gutter="0"/>
      <w:pgBorders w:offsetFrom="page">
        <w:bottom w:val="single" w:sz="4" w:space="24" w:color="BFBF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14B773" w14:textId="77777777" w:rsidR="00EF4263" w:rsidRDefault="00EF4263" w:rsidP="007F1021">
      <w:pPr>
        <w:spacing w:after="0" w:line="240" w:lineRule="auto"/>
      </w:pPr>
      <w:r>
        <w:separator/>
      </w:r>
    </w:p>
  </w:endnote>
  <w:endnote w:type="continuationSeparator" w:id="0">
    <w:p w14:paraId="10544C9A" w14:textId="77777777" w:rsidR="00EF4263" w:rsidRDefault="00EF4263" w:rsidP="007F1021">
      <w:pPr>
        <w:spacing w:after="0" w:line="240" w:lineRule="auto"/>
      </w:pPr>
      <w:r>
        <w:continuationSeparator/>
      </w:r>
    </w:p>
  </w:endnote>
  <w:endnote w:type="continuationNotice" w:id="1">
    <w:p w14:paraId="07A486E9" w14:textId="77777777" w:rsidR="00EF4263" w:rsidRDefault="00EF4263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19"/>
      <w:gridCol w:w="4507"/>
    </w:tblGrid>
    <w:tr w:rsidR="007F1021" w:rsidRPr="00D05EE6" w14:paraId="1D95EF72" w14:textId="77777777">
      <w:trPr>
        <w:trHeight w:hRule="exact" w:val="115"/>
        <w:jc w:val="center"/>
      </w:trPr>
      <w:tc>
        <w:tcPr>
          <w:tcW w:w="4686" w:type="dxa"/>
          <w:shd w:val="clear" w:color="auto" w:fill="5B9BD5"/>
          <w:tcMar>
            <w:top w:w="0" w:type="dxa"/>
            <w:bottom w:w="0" w:type="dxa"/>
          </w:tcMar>
        </w:tcPr>
        <w:p w14:paraId="22FED50B" w14:textId="77777777" w:rsidR="007F1021" w:rsidRPr="00D05EE6" w:rsidRDefault="007F1021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/>
          <w:tcMar>
            <w:top w:w="0" w:type="dxa"/>
            <w:bottom w:w="0" w:type="dxa"/>
          </w:tcMar>
        </w:tcPr>
        <w:p w14:paraId="253FD9DE" w14:textId="77777777" w:rsidR="007F1021" w:rsidRPr="00D05EE6" w:rsidRDefault="007F1021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color w:val="1F4E79"/>
              <w:sz w:val="18"/>
            </w:rPr>
          </w:pPr>
        </w:p>
      </w:tc>
    </w:tr>
    <w:tr w:rsidR="007F1021" w:rsidRPr="00D05EE6" w14:paraId="6A42BA17" w14:textId="77777777">
      <w:trPr>
        <w:jc w:val="center"/>
      </w:trPr>
      <w:tc>
        <w:tcPr>
          <w:tcW w:w="4686" w:type="dxa"/>
          <w:shd w:val="clear" w:color="auto" w:fill="auto"/>
          <w:vAlign w:val="center"/>
        </w:tcPr>
        <w:p w14:paraId="1C0F9B11" w14:textId="77777777" w:rsidR="007F1021" w:rsidRPr="00D05EE6" w:rsidRDefault="007F1021" w:rsidP="007F1021">
          <w:pPr>
            <w:pStyle w:val="Footer"/>
            <w:tabs>
              <w:tab w:val="clear" w:pos="4680"/>
              <w:tab w:val="clear" w:pos="9360"/>
            </w:tabs>
            <w:rPr>
              <w:caps/>
              <w:color w:val="808080"/>
              <w:sz w:val="18"/>
              <w:szCs w:val="18"/>
            </w:rPr>
          </w:pPr>
        </w:p>
      </w:tc>
      <w:tc>
        <w:tcPr>
          <w:tcW w:w="4674" w:type="dxa"/>
          <w:shd w:val="clear" w:color="auto" w:fill="auto"/>
          <w:vAlign w:val="center"/>
        </w:tcPr>
        <w:p w14:paraId="1DBCACED" w14:textId="77777777" w:rsidR="007F1021" w:rsidRPr="00D05EE6" w:rsidRDefault="007F1021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1F4E79"/>
              <w:sz w:val="18"/>
              <w:szCs w:val="18"/>
            </w:rPr>
          </w:pPr>
        </w:p>
      </w:tc>
    </w:tr>
  </w:tbl>
  <w:p w14:paraId="1CE9F4D3" w14:textId="77777777" w:rsidR="007F1021" w:rsidRDefault="007F10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005403" w14:textId="77777777" w:rsidR="00EF4263" w:rsidRDefault="00EF4263" w:rsidP="007F1021">
      <w:pPr>
        <w:spacing w:after="0" w:line="240" w:lineRule="auto"/>
      </w:pPr>
      <w:r>
        <w:separator/>
      </w:r>
    </w:p>
  </w:footnote>
  <w:footnote w:type="continuationSeparator" w:id="0">
    <w:p w14:paraId="3C1AD418" w14:textId="77777777" w:rsidR="00EF4263" w:rsidRDefault="00EF4263" w:rsidP="007F1021">
      <w:pPr>
        <w:spacing w:after="0" w:line="240" w:lineRule="auto"/>
      </w:pPr>
      <w:r>
        <w:continuationSeparator/>
      </w:r>
    </w:p>
  </w:footnote>
  <w:footnote w:type="continuationNotice" w:id="1">
    <w:p w14:paraId="0DAA5178" w14:textId="77777777" w:rsidR="00EF4263" w:rsidRDefault="00EF4263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219" w:type="dxa"/>
      <w:tblInd w:w="-905" w:type="dxa"/>
      <w:tblLayout w:type="fixed"/>
      <w:tblLook w:val="04A0" w:firstRow="1" w:lastRow="0" w:firstColumn="1" w:lastColumn="0" w:noHBand="0" w:noVBand="1"/>
    </w:tblPr>
    <w:tblGrid>
      <w:gridCol w:w="2856"/>
      <w:gridCol w:w="5812"/>
      <w:gridCol w:w="2551"/>
    </w:tblGrid>
    <w:tr w:rsidR="005E2565" w:rsidRPr="00D05EE6" w14:paraId="38CC9F0A" w14:textId="77777777" w:rsidTr="005E2565">
      <w:trPr>
        <w:trHeight w:val="1222"/>
      </w:trPr>
      <w:tc>
        <w:tcPr>
          <w:tcW w:w="2856" w:type="dxa"/>
          <w:vAlign w:val="center"/>
        </w:tcPr>
        <w:p w14:paraId="00B7D35A" w14:textId="1ABA92C2" w:rsidR="005E2565" w:rsidRPr="00D05EE6" w:rsidRDefault="00BC75C4" w:rsidP="007F1021">
          <w:r>
            <w:rPr>
              <w:noProof/>
              <w:sz w:val="22"/>
              <w:szCs w:val="22"/>
            </w:rPr>
            <w:drawing>
              <wp:inline distT="0" distB="0" distL="0" distR="0" wp14:anchorId="7B923FCF" wp14:editId="37AD9F07">
                <wp:extent cx="1724025" cy="490855"/>
                <wp:effectExtent l="0" t="0" r="0" b="0"/>
                <wp:docPr id="1" name="Picture 1" descr="eu_flag_co_funded_pos_[rgb]_le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u_flag_co_funded_pos_[rgb]_le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402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14:paraId="2733D287" w14:textId="77777777" w:rsidR="005E2565" w:rsidRPr="00D05EE6" w:rsidRDefault="005E2565" w:rsidP="00D05EE6">
          <w:pPr>
            <w:spacing w:before="0" w:after="0" w:line="240" w:lineRule="auto"/>
            <w:ind w:left="57"/>
            <w:rPr>
              <w:b/>
              <w:color w:val="000099"/>
            </w:rPr>
          </w:pPr>
          <w:r w:rsidRPr="00D05EE6">
            <w:rPr>
              <w:b/>
              <w:color w:val="ED7D31"/>
            </w:rPr>
            <w:t>ERASMUS+ PROJECT NETCHEM</w:t>
          </w:r>
        </w:p>
        <w:p w14:paraId="0A204CAE" w14:textId="77777777" w:rsidR="005E2565" w:rsidRPr="00D05EE6" w:rsidRDefault="005E2565" w:rsidP="00D05EE6">
          <w:pPr>
            <w:spacing w:before="0" w:after="0" w:line="240" w:lineRule="auto"/>
            <w:ind w:left="57"/>
            <w:rPr>
              <w:b/>
              <w:color w:val="000099"/>
            </w:rPr>
          </w:pPr>
          <w:r w:rsidRPr="00D05EE6">
            <w:rPr>
              <w:rFonts w:cs="Calibri"/>
              <w:b/>
              <w:color w:val="02297B"/>
            </w:rPr>
            <w:t>ICT Networking for Overcoming Technical and Social Barriers in Instrumental Analytical Chemistry Education</w:t>
          </w:r>
        </w:p>
      </w:tc>
      <w:tc>
        <w:tcPr>
          <w:tcW w:w="2551" w:type="dxa"/>
          <w:vAlign w:val="center"/>
        </w:tcPr>
        <w:p w14:paraId="142A60B4" w14:textId="68C3B206" w:rsidR="005E2565" w:rsidRPr="00D05EE6" w:rsidRDefault="00BC75C4" w:rsidP="005E2565">
          <w:r w:rsidRPr="00D05EE6">
            <w:rPr>
              <w:noProof/>
            </w:rPr>
            <w:drawing>
              <wp:inline distT="0" distB="0" distL="0" distR="0" wp14:anchorId="34A6E4F5" wp14:editId="415158AD">
                <wp:extent cx="695325" cy="571500"/>
                <wp:effectExtent l="0" t="0" r="0" b="0"/>
                <wp:docPr id="2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noProof/>
              <w:color w:val="0000FF"/>
              <w:sz w:val="27"/>
              <w:szCs w:val="27"/>
              <w:lang w:val="sr-Latn-RS"/>
            </w:rPr>
            <w:drawing>
              <wp:inline distT="0" distB="0" distL="0" distR="0" wp14:anchorId="01AA4F1E" wp14:editId="4B9A8DBD">
                <wp:extent cx="552450" cy="557530"/>
                <wp:effectExtent l="0" t="0" r="0" b="0"/>
                <wp:docPr id="3" name="Picture 3" descr="Резултат слика за pmf niš logo">
                  <a:hlinkClick xmlns:a="http://schemas.openxmlformats.org/drawingml/2006/main" r:id="rId3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Резултат слика за pmf niš logo">
                          <a:hlinkClick r:id="rId3" tgtFrame="&quot;_blank&quot;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CFE02F6" w14:textId="77777777" w:rsidR="007F1021" w:rsidRPr="007F1021" w:rsidRDefault="007F1021" w:rsidP="007F10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4498F"/>
    <w:multiLevelType w:val="hybridMultilevel"/>
    <w:tmpl w:val="8CFACA44"/>
    <w:lvl w:ilvl="0" w:tplc="04090001">
      <w:start w:val="1"/>
      <w:numFmt w:val="bullet"/>
      <w:lvlText w:val=""/>
      <w:lvlJc w:val="left"/>
      <w:pPr>
        <w:ind w:left="17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1" w15:restartNumberingAfterBreak="0">
    <w:nsid w:val="115F294E"/>
    <w:multiLevelType w:val="hybridMultilevel"/>
    <w:tmpl w:val="9F02B8F6"/>
    <w:lvl w:ilvl="0" w:tplc="04090001">
      <w:start w:val="1"/>
      <w:numFmt w:val="bullet"/>
      <w:lvlText w:val=""/>
      <w:lvlJc w:val="left"/>
      <w:pPr>
        <w:ind w:left="17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2" w15:restartNumberingAfterBreak="0">
    <w:nsid w:val="459D52A1"/>
    <w:multiLevelType w:val="hybridMultilevel"/>
    <w:tmpl w:val="3D3ECD82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47F305FC"/>
    <w:multiLevelType w:val="hybridMultilevel"/>
    <w:tmpl w:val="2474FE10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021"/>
    <w:rsid w:val="000022CE"/>
    <w:rsid w:val="000028E1"/>
    <w:rsid w:val="00034536"/>
    <w:rsid w:val="00056DC1"/>
    <w:rsid w:val="000828BB"/>
    <w:rsid w:val="00086514"/>
    <w:rsid w:val="000875D0"/>
    <w:rsid w:val="00090A47"/>
    <w:rsid w:val="000C32B9"/>
    <w:rsid w:val="000D6C9A"/>
    <w:rsid w:val="000E1066"/>
    <w:rsid w:val="00102C96"/>
    <w:rsid w:val="001137B0"/>
    <w:rsid w:val="00113E6E"/>
    <w:rsid w:val="0014362D"/>
    <w:rsid w:val="00151727"/>
    <w:rsid w:val="00167A3C"/>
    <w:rsid w:val="001743D0"/>
    <w:rsid w:val="0019103E"/>
    <w:rsid w:val="00194932"/>
    <w:rsid w:val="001B0688"/>
    <w:rsid w:val="001B3278"/>
    <w:rsid w:val="001B44F4"/>
    <w:rsid w:val="001C0F92"/>
    <w:rsid w:val="001C2668"/>
    <w:rsid w:val="001C549E"/>
    <w:rsid w:val="001D5918"/>
    <w:rsid w:val="001F07CD"/>
    <w:rsid w:val="001F3A10"/>
    <w:rsid w:val="001F4F38"/>
    <w:rsid w:val="001F76BE"/>
    <w:rsid w:val="001F7B75"/>
    <w:rsid w:val="002410FD"/>
    <w:rsid w:val="00266E5F"/>
    <w:rsid w:val="0028534F"/>
    <w:rsid w:val="0029277A"/>
    <w:rsid w:val="00296DB1"/>
    <w:rsid w:val="002B10AA"/>
    <w:rsid w:val="003070A2"/>
    <w:rsid w:val="003278A2"/>
    <w:rsid w:val="00336F83"/>
    <w:rsid w:val="00361E1A"/>
    <w:rsid w:val="00367A95"/>
    <w:rsid w:val="003A5C1C"/>
    <w:rsid w:val="003D6B48"/>
    <w:rsid w:val="003F7CEE"/>
    <w:rsid w:val="00410181"/>
    <w:rsid w:val="00410B87"/>
    <w:rsid w:val="0042750C"/>
    <w:rsid w:val="004332F5"/>
    <w:rsid w:val="00433FFC"/>
    <w:rsid w:val="004606E9"/>
    <w:rsid w:val="00460FB6"/>
    <w:rsid w:val="004619CA"/>
    <w:rsid w:val="00461E35"/>
    <w:rsid w:val="00463607"/>
    <w:rsid w:val="004B7FDE"/>
    <w:rsid w:val="004C1EF0"/>
    <w:rsid w:val="004C64AC"/>
    <w:rsid w:val="004C6672"/>
    <w:rsid w:val="004C79B8"/>
    <w:rsid w:val="004D3ABF"/>
    <w:rsid w:val="004D7EBD"/>
    <w:rsid w:val="004E19A4"/>
    <w:rsid w:val="00510D66"/>
    <w:rsid w:val="0051681B"/>
    <w:rsid w:val="00521601"/>
    <w:rsid w:val="0052528F"/>
    <w:rsid w:val="00550655"/>
    <w:rsid w:val="0056200C"/>
    <w:rsid w:val="00564778"/>
    <w:rsid w:val="00577644"/>
    <w:rsid w:val="00590A6A"/>
    <w:rsid w:val="00593637"/>
    <w:rsid w:val="005B3F67"/>
    <w:rsid w:val="005D2BAF"/>
    <w:rsid w:val="005E2565"/>
    <w:rsid w:val="005E6453"/>
    <w:rsid w:val="005E7B96"/>
    <w:rsid w:val="005F5084"/>
    <w:rsid w:val="00607A87"/>
    <w:rsid w:val="006118D5"/>
    <w:rsid w:val="006670E7"/>
    <w:rsid w:val="00673C80"/>
    <w:rsid w:val="00684973"/>
    <w:rsid w:val="006A3491"/>
    <w:rsid w:val="006D0EE9"/>
    <w:rsid w:val="00703D46"/>
    <w:rsid w:val="007115C0"/>
    <w:rsid w:val="00736CD0"/>
    <w:rsid w:val="00741BC9"/>
    <w:rsid w:val="00755280"/>
    <w:rsid w:val="007648AA"/>
    <w:rsid w:val="0077237B"/>
    <w:rsid w:val="00782844"/>
    <w:rsid w:val="007C0833"/>
    <w:rsid w:val="007E36B2"/>
    <w:rsid w:val="007E725C"/>
    <w:rsid w:val="007F1021"/>
    <w:rsid w:val="007F3060"/>
    <w:rsid w:val="007F339F"/>
    <w:rsid w:val="00806603"/>
    <w:rsid w:val="00806B48"/>
    <w:rsid w:val="00815DA8"/>
    <w:rsid w:val="00825BA7"/>
    <w:rsid w:val="00834718"/>
    <w:rsid w:val="00834ED8"/>
    <w:rsid w:val="0084397C"/>
    <w:rsid w:val="00854E41"/>
    <w:rsid w:val="008662AB"/>
    <w:rsid w:val="00874728"/>
    <w:rsid w:val="008747C9"/>
    <w:rsid w:val="008764F3"/>
    <w:rsid w:val="008A3D34"/>
    <w:rsid w:val="008B3062"/>
    <w:rsid w:val="008B4E4D"/>
    <w:rsid w:val="008B50B5"/>
    <w:rsid w:val="008C7989"/>
    <w:rsid w:val="008D1D83"/>
    <w:rsid w:val="008D5ABD"/>
    <w:rsid w:val="008D6926"/>
    <w:rsid w:val="008E43B2"/>
    <w:rsid w:val="0091443E"/>
    <w:rsid w:val="009466FF"/>
    <w:rsid w:val="00956742"/>
    <w:rsid w:val="00975FC4"/>
    <w:rsid w:val="009C1534"/>
    <w:rsid w:val="009D1C03"/>
    <w:rsid w:val="009D4AC9"/>
    <w:rsid w:val="009D5EEF"/>
    <w:rsid w:val="009E6A1E"/>
    <w:rsid w:val="009F35E2"/>
    <w:rsid w:val="009F661C"/>
    <w:rsid w:val="00A1315E"/>
    <w:rsid w:val="00A15770"/>
    <w:rsid w:val="00A226B0"/>
    <w:rsid w:val="00A22C1F"/>
    <w:rsid w:val="00A3164D"/>
    <w:rsid w:val="00A50E98"/>
    <w:rsid w:val="00A51196"/>
    <w:rsid w:val="00A5147F"/>
    <w:rsid w:val="00A514A3"/>
    <w:rsid w:val="00A86781"/>
    <w:rsid w:val="00A960C2"/>
    <w:rsid w:val="00AA29E4"/>
    <w:rsid w:val="00AB0A15"/>
    <w:rsid w:val="00AB113C"/>
    <w:rsid w:val="00AB71DE"/>
    <w:rsid w:val="00AC5F93"/>
    <w:rsid w:val="00AE306F"/>
    <w:rsid w:val="00AE7EB4"/>
    <w:rsid w:val="00B02FDC"/>
    <w:rsid w:val="00B0751B"/>
    <w:rsid w:val="00B37DCB"/>
    <w:rsid w:val="00B56039"/>
    <w:rsid w:val="00B64A93"/>
    <w:rsid w:val="00B73C88"/>
    <w:rsid w:val="00B84A0F"/>
    <w:rsid w:val="00B95F49"/>
    <w:rsid w:val="00B964FA"/>
    <w:rsid w:val="00BA6A96"/>
    <w:rsid w:val="00BA6DBA"/>
    <w:rsid w:val="00BB2C97"/>
    <w:rsid w:val="00BB62C4"/>
    <w:rsid w:val="00BC0BC5"/>
    <w:rsid w:val="00BC75C4"/>
    <w:rsid w:val="00BF4DD8"/>
    <w:rsid w:val="00C024E8"/>
    <w:rsid w:val="00C12C92"/>
    <w:rsid w:val="00C13529"/>
    <w:rsid w:val="00C14C7D"/>
    <w:rsid w:val="00C20748"/>
    <w:rsid w:val="00C868E0"/>
    <w:rsid w:val="00CE212C"/>
    <w:rsid w:val="00CF1647"/>
    <w:rsid w:val="00CF5A73"/>
    <w:rsid w:val="00D03320"/>
    <w:rsid w:val="00D0351F"/>
    <w:rsid w:val="00D05EE6"/>
    <w:rsid w:val="00D06390"/>
    <w:rsid w:val="00D0718F"/>
    <w:rsid w:val="00D17B2D"/>
    <w:rsid w:val="00D324A2"/>
    <w:rsid w:val="00D4609B"/>
    <w:rsid w:val="00D666F0"/>
    <w:rsid w:val="00D66FFE"/>
    <w:rsid w:val="00D80805"/>
    <w:rsid w:val="00D80977"/>
    <w:rsid w:val="00D81847"/>
    <w:rsid w:val="00DA592B"/>
    <w:rsid w:val="00DA6FF3"/>
    <w:rsid w:val="00DB7EE4"/>
    <w:rsid w:val="00DC22F5"/>
    <w:rsid w:val="00DC4085"/>
    <w:rsid w:val="00DC6726"/>
    <w:rsid w:val="00DE1C86"/>
    <w:rsid w:val="00E0011A"/>
    <w:rsid w:val="00E1165D"/>
    <w:rsid w:val="00E124CB"/>
    <w:rsid w:val="00E1563D"/>
    <w:rsid w:val="00E16F12"/>
    <w:rsid w:val="00E27459"/>
    <w:rsid w:val="00E43607"/>
    <w:rsid w:val="00E479AF"/>
    <w:rsid w:val="00E614C7"/>
    <w:rsid w:val="00E62A97"/>
    <w:rsid w:val="00E75004"/>
    <w:rsid w:val="00E83E63"/>
    <w:rsid w:val="00EA1460"/>
    <w:rsid w:val="00EC02BE"/>
    <w:rsid w:val="00ED3639"/>
    <w:rsid w:val="00EF4263"/>
    <w:rsid w:val="00F0043F"/>
    <w:rsid w:val="00F31565"/>
    <w:rsid w:val="00F42F0C"/>
    <w:rsid w:val="00F435F1"/>
    <w:rsid w:val="00F436E9"/>
    <w:rsid w:val="00F63BDD"/>
    <w:rsid w:val="00F666A7"/>
    <w:rsid w:val="00F748EA"/>
    <w:rsid w:val="00F80D5A"/>
    <w:rsid w:val="00F81115"/>
    <w:rsid w:val="00F8250E"/>
    <w:rsid w:val="00F916C3"/>
    <w:rsid w:val="00FC64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753E2C"/>
  <w15:chartTrackingRefBased/>
  <w15:docId w15:val="{B2E9A436-E89E-468A-9CC2-BBF7EF5A2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5F93"/>
    <w:pPr>
      <w:spacing w:before="60" w:after="60" w:line="276" w:lineRule="auto"/>
      <w:ind w:left="58"/>
    </w:pPr>
    <w:rPr>
      <w:rFonts w:eastAsia="Times New Roman"/>
    </w:rPr>
  </w:style>
  <w:style w:type="paragraph" w:styleId="Heading1">
    <w:name w:val="heading 1"/>
    <w:basedOn w:val="Normal"/>
    <w:next w:val="Normal"/>
    <w:link w:val="Heading1Char"/>
    <w:qFormat/>
    <w:rsid w:val="00AC5F93"/>
    <w:pPr>
      <w:pBdr>
        <w:top w:val="single" w:sz="4" w:space="1" w:color="1F3864"/>
        <w:bottom w:val="single" w:sz="4" w:space="1" w:color="1F3864"/>
      </w:pBdr>
      <w:shd w:val="clear" w:color="auto" w:fill="8496B0"/>
      <w:spacing w:before="300"/>
      <w:jc w:val="center"/>
      <w:outlineLvl w:val="0"/>
    </w:pPr>
    <w:rPr>
      <w:rFonts w:ascii="Calibri Light" w:hAnsi="Calibri Light"/>
      <w:b/>
      <w:bCs/>
      <w:color w:val="FFFFFF"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10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021"/>
  </w:style>
  <w:style w:type="paragraph" w:styleId="Footer">
    <w:name w:val="footer"/>
    <w:basedOn w:val="Normal"/>
    <w:link w:val="FooterChar"/>
    <w:uiPriority w:val="99"/>
    <w:unhideWhenUsed/>
    <w:rsid w:val="007F10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021"/>
  </w:style>
  <w:style w:type="table" w:styleId="TableGrid">
    <w:name w:val="Table Grid"/>
    <w:basedOn w:val="TableNormal"/>
    <w:uiPriority w:val="59"/>
    <w:rsid w:val="007F1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AC5F93"/>
    <w:rPr>
      <w:rFonts w:ascii="Calibri Light" w:eastAsia="Times New Roman" w:hAnsi="Calibri Light" w:cs="Arial"/>
      <w:b/>
      <w:bCs/>
      <w:color w:val="FFFFFF"/>
      <w:sz w:val="24"/>
      <w:szCs w:val="24"/>
      <w:shd w:val="clear" w:color="auto" w:fill="8496B0"/>
    </w:rPr>
  </w:style>
  <w:style w:type="paragraph" w:styleId="ListParagraph">
    <w:name w:val="List Paragraph"/>
    <w:basedOn w:val="Normal"/>
    <w:uiPriority w:val="34"/>
    <w:qFormat/>
    <w:rsid w:val="00AC5F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7EE4"/>
    <w:pPr>
      <w:spacing w:before="0"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B7EE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rs/url?sa=i&amp;rct=j&amp;q=&amp;esrc=s&amp;source=images&amp;cd=&amp;ved=0ahUKEwijloyvyJTUAhXEChoKHePRAaYQjRwIBw&amp;url=https://sr.wikipedia.org/wiki/%D0%9F%D1%80%D0%B8%D1%80%D0%BE%D0%B4%D0%BD%D0%BE-%D0%BC%D0%B0%D1%82%D0%B5%D0%BC%D0%B0%D1%82%D0%B8%D1%87%D0%BA%D0%B8_%D1%84%D0%B0%D0%BA%D1%83%D0%BB%D1%82%D0%B5%D1%82_%D0%A3%D0%BD%D0%B8%D0%B2%D0%B5%D1%80%D0%B7%D0%B8%D1%82%D0%B5%D1%82%D0%B0_%D1%83_%D0%9D%D0%B8%D1%88%D1%83&amp;psig=AFQjCNE-NXZLyyxY_CcNT1iuhQb43KC3Sg&amp;ust=1496128832520861&amp;cad=rj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3</Pages>
  <Words>596</Words>
  <Characters>3400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ICT Networking for Overcoming Technical and Social Barriers in Instrumental Analytical Chemistry Education</vt:lpstr>
    </vt:vector>
  </TitlesOfParts>
  <Company/>
  <LinksUpToDate>false</LinksUpToDate>
  <CharactersWithSpaces>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ICT Networking for Overcoming Technical and Social Barriers in Instrumental Analytical Chemistry Education</dc:title>
  <dc:subject/>
  <dc:creator>NETCHEM</dc:creator>
  <cp:keywords/>
  <cp:lastModifiedBy>Tatjana Andjelkovic</cp:lastModifiedBy>
  <cp:revision>34</cp:revision>
  <cp:lastPrinted>2019-03-19T11:07:00Z</cp:lastPrinted>
  <dcterms:created xsi:type="dcterms:W3CDTF">2019-03-19T13:30:00Z</dcterms:created>
  <dcterms:modified xsi:type="dcterms:W3CDTF">2019-04-04T05:16:00Z</dcterms:modified>
</cp:coreProperties>
</file>