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1E85" w14:textId="1FB32737" w:rsidR="008377F6" w:rsidRPr="0091275A" w:rsidRDefault="008377F6" w:rsidP="0030169C">
      <w:pPr>
        <w:spacing w:after="120" w:line="259" w:lineRule="auto"/>
        <w:jc w:val="center"/>
        <w:rPr>
          <w:rFonts w:cs="Times New Roman"/>
          <w:b/>
          <w:bCs/>
          <w:sz w:val="36"/>
          <w:szCs w:val="36"/>
        </w:rPr>
      </w:pPr>
      <w:r w:rsidRPr="0091275A">
        <w:rPr>
          <w:rFonts w:cs="Times New Roman"/>
          <w:b/>
          <w:bCs/>
          <w:sz w:val="36"/>
          <w:szCs w:val="36"/>
        </w:rPr>
        <w:t>Универзитет у Нишу</w:t>
      </w:r>
    </w:p>
    <w:p w14:paraId="36F42E24" w14:textId="43407DB2" w:rsidR="008377F6" w:rsidRPr="0091275A" w:rsidRDefault="008377F6" w:rsidP="0030169C">
      <w:pPr>
        <w:spacing w:after="120" w:line="259" w:lineRule="auto"/>
        <w:jc w:val="center"/>
        <w:rPr>
          <w:rFonts w:cs="Times New Roman"/>
          <w:b/>
          <w:bCs/>
          <w:sz w:val="36"/>
          <w:szCs w:val="36"/>
        </w:rPr>
      </w:pPr>
      <w:r w:rsidRPr="0091275A">
        <w:rPr>
          <w:rFonts w:cs="Times New Roman"/>
          <w:b/>
          <w:bCs/>
          <w:sz w:val="36"/>
          <w:szCs w:val="36"/>
        </w:rPr>
        <w:t>Природно-математички факултет</w:t>
      </w:r>
    </w:p>
    <w:p w14:paraId="1C22DBE0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b/>
          <w:bCs/>
          <w:sz w:val="36"/>
          <w:szCs w:val="36"/>
        </w:rPr>
      </w:pPr>
    </w:p>
    <w:p w14:paraId="1FB2C813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5753E1A0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4D44753C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335831C5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3FEF38FA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0D1EBA0F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6B1E9CB5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00A280A9" w14:textId="7777777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10DC3604" w14:textId="4D54AD0B" w:rsidR="008377F6" w:rsidRPr="0091275A" w:rsidRDefault="008377F6" w:rsidP="0030169C">
      <w:pPr>
        <w:spacing w:after="120" w:line="259" w:lineRule="auto"/>
        <w:ind w:firstLine="0"/>
        <w:rPr>
          <w:rFonts w:cs="Times New Roman"/>
          <w:szCs w:val="24"/>
          <w:lang w:val="sr-Cyrl-CS"/>
        </w:rPr>
      </w:pPr>
    </w:p>
    <w:p w14:paraId="447F6A85" w14:textId="34F9E663" w:rsidR="008377F6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72082E4A" w14:textId="3EE4D447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6BB08A52" w14:textId="77777777" w:rsidR="0099264B" w:rsidRPr="0091275A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045C0F44" w14:textId="71CE8566" w:rsidR="008377F6" w:rsidRPr="0091275A" w:rsidRDefault="008377F6" w:rsidP="0030169C">
      <w:pPr>
        <w:spacing w:after="120" w:line="259" w:lineRule="auto"/>
        <w:jc w:val="center"/>
        <w:rPr>
          <w:rFonts w:cs="Times New Roman"/>
          <w:b/>
          <w:bCs/>
          <w:sz w:val="32"/>
          <w:szCs w:val="32"/>
          <w:lang w:val="sr-Cyrl-CS"/>
        </w:rPr>
      </w:pPr>
      <w:r w:rsidRPr="0091275A">
        <w:rPr>
          <w:rFonts w:cs="Times New Roman"/>
          <w:b/>
          <w:bCs/>
          <w:sz w:val="32"/>
          <w:szCs w:val="32"/>
          <w:lang w:val="sr-Cyrl-CS"/>
        </w:rPr>
        <w:t>План рада за 2020. годину</w:t>
      </w:r>
    </w:p>
    <w:p w14:paraId="1AE08BE0" w14:textId="67264B47" w:rsidR="008377F6" w:rsidRPr="0091275A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004AB6D5" w14:textId="0D39AE6C" w:rsidR="008377F6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78E52BF7" w14:textId="0AD48E8E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176D9FC0" w14:textId="63964B22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17CD5502" w14:textId="3B42F8A8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134A1116" w14:textId="1B7E3A7B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54965115" w14:textId="25B168A6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22086FDD" w14:textId="38B836AB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0E161F9B" w14:textId="01C73CDA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53762BDE" w14:textId="777DD816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31D7BF2D" w14:textId="3CCDEC80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34933BCC" w14:textId="0F69CC91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3759336A" w14:textId="5F4156E6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68AFA280" w14:textId="3EF38192" w:rsidR="0099264B" w:rsidRDefault="0099264B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1EBE9628" w14:textId="10934763" w:rsidR="0030169C" w:rsidRDefault="0030169C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7D26660C" w14:textId="77777777" w:rsidR="0030169C" w:rsidRPr="0091275A" w:rsidRDefault="0030169C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6E81D98E" w14:textId="7D09146D" w:rsidR="008377F6" w:rsidRPr="0091275A" w:rsidRDefault="008377F6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b/>
          <w:bCs/>
          <w:sz w:val="26"/>
          <w:szCs w:val="26"/>
          <w:lang w:val="sr-Cyrl-CS"/>
        </w:rPr>
        <w:t>Јануар 2020.</w:t>
      </w:r>
    </w:p>
    <w:p w14:paraId="0097B850" w14:textId="77777777" w:rsidR="00476081" w:rsidRPr="00476081" w:rsidRDefault="00476081" w:rsidP="0030169C">
      <w:pPr>
        <w:spacing w:after="120" w:line="259" w:lineRule="auto"/>
        <w:ind w:firstLine="709"/>
        <w:jc w:val="both"/>
        <w:rPr>
          <w:rFonts w:cs="Times New Roman"/>
          <w:szCs w:val="24"/>
          <w:lang w:val="sr-Cyrl-CS"/>
        </w:rPr>
      </w:pPr>
      <w:r w:rsidRPr="00476081">
        <w:rPr>
          <w:rFonts w:cs="Times New Roman"/>
          <w:szCs w:val="24"/>
          <w:lang w:val="sr-Cyrl-CS"/>
        </w:rPr>
        <w:lastRenderedPageBreak/>
        <w:t>Годишњи План рада је организациони документ којим се планира целокупна делатност Природно-математичког факултета Универзитета у Нишу за 2020. годину а у складу са Статутом Факултета, Стратегијом за обезбеђење квалитета и Извештајем о самовредновању, Финансијским Планом и Планом јавних набавки.</w:t>
      </w:r>
    </w:p>
    <w:p w14:paraId="4DE2605D" w14:textId="55367AFA" w:rsidR="00476081" w:rsidRDefault="00476081" w:rsidP="0030169C">
      <w:pPr>
        <w:spacing w:after="120" w:line="259" w:lineRule="auto"/>
        <w:ind w:firstLine="709"/>
        <w:jc w:val="both"/>
        <w:rPr>
          <w:rFonts w:cs="Times New Roman"/>
          <w:szCs w:val="24"/>
          <w:lang w:val="sr-Cyrl-CS"/>
        </w:rPr>
      </w:pPr>
      <w:r w:rsidRPr="00476081">
        <w:rPr>
          <w:rFonts w:cs="Times New Roman"/>
          <w:szCs w:val="24"/>
          <w:lang w:val="sr-Cyrl-CS"/>
        </w:rPr>
        <w:t>Предлог Плана рада Факултета обухвата План руководства Факултета, служби за наставу и науку, служби Секретаријата и свих Департмана Факултета.</w:t>
      </w:r>
    </w:p>
    <w:p w14:paraId="2618A954" w14:textId="77777777" w:rsidR="0030169C" w:rsidRPr="0030169C" w:rsidRDefault="0030169C" w:rsidP="0030169C">
      <w:pPr>
        <w:spacing w:after="0" w:line="240" w:lineRule="auto"/>
        <w:ind w:firstLine="709"/>
        <w:jc w:val="both"/>
        <w:rPr>
          <w:rFonts w:cs="Times New Roman"/>
          <w:szCs w:val="24"/>
          <w:lang w:val="sr-Cyrl-CS"/>
        </w:rPr>
      </w:pPr>
    </w:p>
    <w:p w14:paraId="00192F90" w14:textId="6B0F8807" w:rsidR="005D4A6D" w:rsidRPr="0030169C" w:rsidRDefault="005D4A6D" w:rsidP="0030169C">
      <w:pPr>
        <w:spacing w:after="120" w:line="259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0169C">
        <w:rPr>
          <w:rFonts w:cs="Times New Roman"/>
          <w:b/>
          <w:bCs/>
          <w:color w:val="000000"/>
          <w:sz w:val="26"/>
          <w:szCs w:val="26"/>
        </w:rPr>
        <w:t xml:space="preserve">Редовне активности </w:t>
      </w:r>
      <w:r w:rsidR="0099264B" w:rsidRPr="0030169C">
        <w:rPr>
          <w:rFonts w:cs="Times New Roman"/>
          <w:b/>
          <w:bCs/>
          <w:color w:val="000000"/>
          <w:sz w:val="26"/>
          <w:szCs w:val="26"/>
        </w:rPr>
        <w:t>Ф</w:t>
      </w:r>
      <w:r w:rsidRPr="0030169C">
        <w:rPr>
          <w:rFonts w:cs="Times New Roman"/>
          <w:b/>
          <w:bCs/>
          <w:color w:val="000000"/>
          <w:sz w:val="26"/>
          <w:szCs w:val="26"/>
        </w:rPr>
        <w:t>акултета</w:t>
      </w:r>
    </w:p>
    <w:p w14:paraId="14A7EA91" w14:textId="77777777" w:rsidR="00387106" w:rsidRPr="0091275A" w:rsidRDefault="005D4A6D" w:rsidP="0030169C">
      <w:pPr>
        <w:spacing w:after="120" w:line="259" w:lineRule="auto"/>
        <w:rPr>
          <w:rFonts w:cs="Times New Roman"/>
          <w:color w:val="000000"/>
          <w:szCs w:val="24"/>
        </w:rPr>
      </w:pPr>
      <w:r w:rsidRPr="0091275A">
        <w:rPr>
          <w:rFonts w:cs="Times New Roman"/>
          <w:b/>
          <w:bCs/>
          <w:color w:val="000000"/>
        </w:rPr>
        <w:br/>
      </w:r>
      <w:r w:rsidRPr="0091275A">
        <w:rPr>
          <w:rFonts w:cs="Times New Roman"/>
          <w:color w:val="000000"/>
          <w:szCs w:val="24"/>
        </w:rPr>
        <w:t>Током 2020. године планирају се редовне активности које обухватају:</w:t>
      </w:r>
    </w:p>
    <w:p w14:paraId="5E279A3E" w14:textId="77777777" w:rsidR="00387106" w:rsidRPr="0091275A" w:rsidRDefault="005D4A6D" w:rsidP="00C15C64">
      <w:pPr>
        <w:pStyle w:val="ListParagraph"/>
        <w:numPr>
          <w:ilvl w:val="0"/>
          <w:numId w:val="34"/>
        </w:numPr>
        <w:spacing w:after="120" w:line="259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color w:val="000000"/>
          <w:szCs w:val="24"/>
        </w:rPr>
        <w:t>Извођење наставе у проле</w:t>
      </w:r>
      <w:r w:rsidR="00DF2290" w:rsidRPr="0091275A">
        <w:rPr>
          <w:rFonts w:cs="Times New Roman"/>
          <w:color w:val="000000"/>
          <w:szCs w:val="24"/>
        </w:rPr>
        <w:t>ћном</w:t>
      </w:r>
      <w:r w:rsidRPr="0091275A">
        <w:rPr>
          <w:rFonts w:cs="Times New Roman"/>
          <w:color w:val="000000"/>
          <w:szCs w:val="24"/>
        </w:rPr>
        <w:t xml:space="preserve"> и </w:t>
      </w:r>
      <w:r w:rsidR="00DF2290" w:rsidRPr="0091275A">
        <w:rPr>
          <w:rFonts w:cs="Times New Roman"/>
          <w:color w:val="000000"/>
          <w:szCs w:val="24"/>
        </w:rPr>
        <w:t>летњем</w:t>
      </w:r>
      <w:r w:rsidRPr="0091275A">
        <w:rPr>
          <w:rFonts w:cs="Times New Roman"/>
          <w:color w:val="000000"/>
          <w:szCs w:val="24"/>
        </w:rPr>
        <w:t xml:space="preserve"> семестру, </w:t>
      </w:r>
    </w:p>
    <w:p w14:paraId="01A93077" w14:textId="7C6B5B7F" w:rsidR="00BA470F" w:rsidRPr="00476081" w:rsidRDefault="005D4A6D" w:rsidP="00C15C64">
      <w:pPr>
        <w:pStyle w:val="ListParagraph"/>
        <w:numPr>
          <w:ilvl w:val="0"/>
          <w:numId w:val="34"/>
        </w:numPr>
        <w:spacing w:after="120" w:line="259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color w:val="000000"/>
          <w:szCs w:val="24"/>
        </w:rPr>
        <w:t>Реализација научно-истраживачке делатности</w:t>
      </w:r>
      <w:r w:rsidR="00E000B0" w:rsidRPr="0091275A">
        <w:rPr>
          <w:rFonts w:cs="Times New Roman"/>
          <w:color w:val="000000"/>
          <w:szCs w:val="24"/>
        </w:rPr>
        <w:t xml:space="preserve"> у складу са планом на</w:t>
      </w:r>
      <w:r w:rsidR="001657AD" w:rsidRPr="0091275A">
        <w:rPr>
          <w:rFonts w:cs="Times New Roman"/>
          <w:color w:val="000000"/>
          <w:szCs w:val="24"/>
        </w:rPr>
        <w:t xml:space="preserve">учно истраживачке делатности </w:t>
      </w:r>
      <w:r w:rsidR="007C517B" w:rsidRPr="0091275A">
        <w:rPr>
          <w:rFonts w:cs="Times New Roman"/>
          <w:color w:val="000000"/>
          <w:szCs w:val="24"/>
        </w:rPr>
        <w:t xml:space="preserve">за 2020 </w:t>
      </w:r>
      <w:r w:rsidRPr="0091275A">
        <w:rPr>
          <w:rFonts w:cs="Times New Roman"/>
          <w:color w:val="000000"/>
          <w:szCs w:val="24"/>
        </w:rPr>
        <w:t xml:space="preserve">финансираних од стране </w:t>
      </w:r>
      <w:r w:rsidR="00476081">
        <w:rPr>
          <w:rFonts w:cs="Times New Roman"/>
          <w:color w:val="000000"/>
          <w:szCs w:val="24"/>
        </w:rPr>
        <w:t>Фонда за науку</w:t>
      </w:r>
      <w:r w:rsidRPr="0091275A">
        <w:rPr>
          <w:rFonts w:cs="Times New Roman"/>
          <w:color w:val="000000"/>
          <w:szCs w:val="24"/>
        </w:rPr>
        <w:t xml:space="preserve"> Републике Србије, међународних пројеката</w:t>
      </w:r>
      <w:r w:rsidR="00476081">
        <w:rPr>
          <w:rFonts w:cs="Times New Roman"/>
          <w:color w:val="000000"/>
          <w:szCs w:val="24"/>
        </w:rPr>
        <w:t xml:space="preserve"> (</w:t>
      </w:r>
      <w:r w:rsidR="00476081">
        <w:rPr>
          <w:rFonts w:cs="Times New Roman"/>
          <w:color w:val="000000"/>
          <w:szCs w:val="24"/>
          <w:lang w:val="en-US"/>
        </w:rPr>
        <w:t xml:space="preserve">ERASMUS+, </w:t>
      </w:r>
      <w:r w:rsidR="00476081" w:rsidRPr="0091275A">
        <w:rPr>
          <w:rFonts w:cs="Times New Roman"/>
          <w:color w:val="000000"/>
          <w:szCs w:val="24"/>
        </w:rPr>
        <w:t>COST пројеката и других типова пројек</w:t>
      </w:r>
      <w:r w:rsidR="00476081">
        <w:rPr>
          <w:rFonts w:cs="Times New Roman"/>
          <w:color w:val="000000"/>
          <w:szCs w:val="24"/>
        </w:rPr>
        <w:t>а</w:t>
      </w:r>
      <w:r w:rsidR="00476081" w:rsidRPr="0091275A">
        <w:rPr>
          <w:rFonts w:cs="Times New Roman"/>
          <w:color w:val="000000"/>
          <w:szCs w:val="24"/>
        </w:rPr>
        <w:t>та</w:t>
      </w:r>
      <w:r w:rsidR="00476081">
        <w:rPr>
          <w:rFonts w:cs="Times New Roman"/>
          <w:color w:val="000000"/>
          <w:szCs w:val="24"/>
        </w:rPr>
        <w:t xml:space="preserve">), </w:t>
      </w:r>
      <w:r w:rsidRPr="00476081">
        <w:rPr>
          <w:rFonts w:cs="Times New Roman"/>
          <w:color w:val="000000"/>
          <w:szCs w:val="24"/>
        </w:rPr>
        <w:t>пројеката билатералне сарадње</w:t>
      </w:r>
      <w:r w:rsidR="00476081">
        <w:rPr>
          <w:rFonts w:cs="Times New Roman"/>
          <w:color w:val="000000"/>
          <w:szCs w:val="24"/>
        </w:rPr>
        <w:t>,</w:t>
      </w:r>
    </w:p>
    <w:p w14:paraId="7B760AE4" w14:textId="3DA20847" w:rsidR="00C61076" w:rsidRPr="0091275A" w:rsidRDefault="005D4A6D" w:rsidP="00C15C64">
      <w:pPr>
        <w:pStyle w:val="ListParagraph"/>
        <w:numPr>
          <w:ilvl w:val="0"/>
          <w:numId w:val="34"/>
        </w:numPr>
        <w:spacing w:after="120" w:line="259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color w:val="000000"/>
          <w:szCs w:val="24"/>
        </w:rPr>
        <w:t>Одржавање редовних седница Наставно-научног већа,</w:t>
      </w:r>
      <w:r w:rsidR="00C61076" w:rsidRPr="0091275A">
        <w:rPr>
          <w:rFonts w:cs="Times New Roman"/>
          <w:color w:val="000000"/>
          <w:szCs w:val="24"/>
        </w:rPr>
        <w:t xml:space="preserve"> Изборног већа и</w:t>
      </w:r>
      <w:r w:rsidRPr="0091275A">
        <w:rPr>
          <w:rFonts w:cs="Times New Roman"/>
          <w:color w:val="000000"/>
          <w:szCs w:val="24"/>
        </w:rPr>
        <w:t xml:space="preserve"> Савета</w:t>
      </w:r>
      <w:r w:rsidR="00C61076" w:rsidRPr="0091275A">
        <w:rPr>
          <w:rFonts w:cs="Times New Roman"/>
          <w:color w:val="000000"/>
          <w:szCs w:val="24"/>
        </w:rPr>
        <w:t xml:space="preserve"> Факултета</w:t>
      </w:r>
      <w:r w:rsidR="00476081">
        <w:rPr>
          <w:rFonts w:cs="Times New Roman"/>
          <w:color w:val="000000"/>
          <w:szCs w:val="24"/>
        </w:rPr>
        <w:t>,</w:t>
      </w:r>
    </w:p>
    <w:p w14:paraId="4866302D" w14:textId="0C24706D" w:rsidR="00E475C1" w:rsidRPr="0091275A" w:rsidRDefault="005D4A6D" w:rsidP="00C15C64">
      <w:pPr>
        <w:pStyle w:val="ListParagraph"/>
        <w:numPr>
          <w:ilvl w:val="0"/>
          <w:numId w:val="34"/>
        </w:numPr>
        <w:spacing w:after="120" w:line="259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color w:val="000000"/>
          <w:szCs w:val="24"/>
        </w:rPr>
        <w:t>Организација стручних и научних скупова, трибина, дебата</w:t>
      </w:r>
      <w:r w:rsidR="00476081">
        <w:rPr>
          <w:rFonts w:cs="Times New Roman"/>
          <w:color w:val="000000"/>
          <w:szCs w:val="24"/>
        </w:rPr>
        <w:t>,</w:t>
      </w:r>
    </w:p>
    <w:p w14:paraId="1E95A229" w14:textId="1EAB7AF7" w:rsidR="00190C62" w:rsidRPr="0091275A" w:rsidRDefault="005D4A6D" w:rsidP="00C15C64">
      <w:pPr>
        <w:pStyle w:val="ListParagraph"/>
        <w:numPr>
          <w:ilvl w:val="0"/>
          <w:numId w:val="34"/>
        </w:numPr>
        <w:spacing w:after="120" w:line="259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color w:val="000000"/>
          <w:szCs w:val="24"/>
        </w:rPr>
        <w:t xml:space="preserve">Подршка организацији годишњих </w:t>
      </w:r>
      <w:r w:rsidR="00E475C1" w:rsidRPr="0091275A">
        <w:rPr>
          <w:rFonts w:cs="Times New Roman"/>
          <w:color w:val="000000"/>
          <w:szCs w:val="24"/>
        </w:rPr>
        <w:t xml:space="preserve">научних, стручних и </w:t>
      </w:r>
      <w:r w:rsidR="00E026A9" w:rsidRPr="0091275A">
        <w:rPr>
          <w:rFonts w:cs="Times New Roman"/>
          <w:color w:val="000000"/>
          <w:szCs w:val="24"/>
        </w:rPr>
        <w:t>научно</w:t>
      </w:r>
      <w:r w:rsidR="00190C62" w:rsidRPr="0091275A">
        <w:rPr>
          <w:rFonts w:cs="Times New Roman"/>
          <w:color w:val="000000"/>
          <w:szCs w:val="24"/>
        </w:rPr>
        <w:t>-</w:t>
      </w:r>
      <w:r w:rsidR="00E026A9" w:rsidRPr="0091275A">
        <w:rPr>
          <w:rFonts w:cs="Times New Roman"/>
          <w:color w:val="000000"/>
          <w:szCs w:val="24"/>
        </w:rPr>
        <w:t xml:space="preserve">популарних скупова </w:t>
      </w:r>
      <w:r w:rsidR="00190C62" w:rsidRPr="0091275A">
        <w:rPr>
          <w:rFonts w:cs="Times New Roman"/>
          <w:color w:val="000000"/>
          <w:szCs w:val="24"/>
        </w:rPr>
        <w:t xml:space="preserve">домаћих и интернационалних </w:t>
      </w:r>
      <w:r w:rsidR="00823789" w:rsidRPr="0091275A">
        <w:rPr>
          <w:rFonts w:cs="Times New Roman"/>
          <w:color w:val="000000"/>
          <w:szCs w:val="24"/>
        </w:rPr>
        <w:t>струковних удружења</w:t>
      </w:r>
      <w:r w:rsidR="00476081">
        <w:rPr>
          <w:rFonts w:cs="Times New Roman"/>
          <w:color w:val="000000"/>
          <w:szCs w:val="24"/>
        </w:rPr>
        <w:t>,</w:t>
      </w:r>
    </w:p>
    <w:p w14:paraId="1DE08BDD" w14:textId="33991067" w:rsidR="00082AEF" w:rsidRPr="0091275A" w:rsidRDefault="005D4A6D" w:rsidP="00C15C64">
      <w:pPr>
        <w:pStyle w:val="ListParagraph"/>
        <w:numPr>
          <w:ilvl w:val="0"/>
          <w:numId w:val="34"/>
        </w:numPr>
        <w:spacing w:after="120" w:line="259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  <w:lang w:val="sr-Cyrl-CS"/>
        </w:rPr>
      </w:pPr>
      <w:r w:rsidRPr="0091275A">
        <w:rPr>
          <w:rFonts w:cs="Times New Roman"/>
          <w:color w:val="000000"/>
          <w:szCs w:val="24"/>
        </w:rPr>
        <w:t>Подршка раду студентск</w:t>
      </w:r>
      <w:r w:rsidR="009816DD" w:rsidRPr="0091275A">
        <w:rPr>
          <w:rFonts w:cs="Times New Roman"/>
          <w:color w:val="000000"/>
          <w:szCs w:val="24"/>
        </w:rPr>
        <w:t xml:space="preserve">е </w:t>
      </w:r>
      <w:r w:rsidRPr="0091275A">
        <w:rPr>
          <w:rFonts w:cs="Times New Roman"/>
          <w:color w:val="000000"/>
          <w:szCs w:val="24"/>
        </w:rPr>
        <w:t>организациј</w:t>
      </w:r>
      <w:r w:rsidR="009816DD" w:rsidRPr="0091275A">
        <w:rPr>
          <w:rFonts w:cs="Times New Roman"/>
          <w:color w:val="000000"/>
          <w:szCs w:val="24"/>
        </w:rPr>
        <w:t>е</w:t>
      </w:r>
      <w:r w:rsidR="00476081">
        <w:rPr>
          <w:rFonts w:cs="Times New Roman"/>
          <w:color w:val="000000"/>
          <w:szCs w:val="24"/>
        </w:rPr>
        <w:t>.</w:t>
      </w:r>
    </w:p>
    <w:p w14:paraId="3DCEA051" w14:textId="3AE90FC7" w:rsidR="00082AEF" w:rsidRPr="0091275A" w:rsidRDefault="00082AEF" w:rsidP="0030169C">
      <w:pPr>
        <w:spacing w:after="0" w:line="240" w:lineRule="auto"/>
        <w:ind w:left="284" w:firstLine="425"/>
        <w:jc w:val="both"/>
        <w:rPr>
          <w:rFonts w:cs="Times New Roman"/>
          <w:b/>
          <w:bCs/>
          <w:sz w:val="26"/>
          <w:szCs w:val="26"/>
          <w:lang w:val="sr-Cyrl-CS"/>
        </w:rPr>
      </w:pPr>
    </w:p>
    <w:p w14:paraId="18FB896F" w14:textId="2352D43D" w:rsidR="00082AEF" w:rsidRDefault="00BC1E1C" w:rsidP="0030169C">
      <w:pPr>
        <w:spacing w:after="120" w:line="259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0169C">
        <w:rPr>
          <w:rFonts w:cs="Times New Roman"/>
          <w:b/>
          <w:bCs/>
          <w:color w:val="000000"/>
          <w:sz w:val="26"/>
          <w:szCs w:val="26"/>
        </w:rPr>
        <w:t xml:space="preserve">Измена и допуна постојећих </w:t>
      </w:r>
      <w:r w:rsidR="00103B5D" w:rsidRPr="0030169C">
        <w:rPr>
          <w:rFonts w:cs="Times New Roman"/>
          <w:b/>
          <w:bCs/>
          <w:color w:val="000000"/>
          <w:sz w:val="26"/>
          <w:szCs w:val="26"/>
        </w:rPr>
        <w:t>правних аката</w:t>
      </w:r>
      <w:r w:rsidR="00354E6C" w:rsidRPr="0030169C">
        <w:rPr>
          <w:rFonts w:cs="Times New Roman"/>
          <w:b/>
          <w:bCs/>
          <w:color w:val="000000"/>
          <w:sz w:val="26"/>
          <w:szCs w:val="26"/>
        </w:rPr>
        <w:t xml:space="preserve">, </w:t>
      </w:r>
      <w:r w:rsidRPr="0030169C">
        <w:rPr>
          <w:rFonts w:cs="Times New Roman"/>
          <w:b/>
          <w:bCs/>
          <w:color w:val="000000"/>
          <w:sz w:val="26"/>
          <w:szCs w:val="26"/>
        </w:rPr>
        <w:t xml:space="preserve">правилника и других докумената </w:t>
      </w:r>
      <w:r w:rsidR="00354E6C" w:rsidRPr="0030169C">
        <w:rPr>
          <w:rFonts w:cs="Times New Roman"/>
          <w:b/>
          <w:bCs/>
          <w:color w:val="000000"/>
          <w:sz w:val="26"/>
          <w:szCs w:val="26"/>
        </w:rPr>
        <w:t>Ф</w:t>
      </w:r>
      <w:r w:rsidRPr="0030169C">
        <w:rPr>
          <w:rFonts w:cs="Times New Roman"/>
          <w:b/>
          <w:bCs/>
          <w:color w:val="000000"/>
          <w:sz w:val="26"/>
          <w:szCs w:val="26"/>
        </w:rPr>
        <w:t>акултета и доношење нових правилника</w:t>
      </w:r>
    </w:p>
    <w:p w14:paraId="3BA4F1D1" w14:textId="77777777" w:rsidR="0030169C" w:rsidRPr="0030169C" w:rsidRDefault="0030169C" w:rsidP="0030169C">
      <w:pPr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6ED4D8D5" w14:textId="4E1F2218" w:rsidR="0030169C" w:rsidRDefault="00B42C22" w:rsidP="0030169C">
      <w:pPr>
        <w:spacing w:after="120" w:line="259" w:lineRule="auto"/>
        <w:jc w:val="both"/>
        <w:rPr>
          <w:rFonts w:cs="Times New Roman"/>
          <w:color w:val="000000"/>
          <w:szCs w:val="24"/>
        </w:rPr>
      </w:pPr>
      <w:r w:rsidRPr="0091275A">
        <w:rPr>
          <w:rFonts w:cs="Times New Roman"/>
          <w:color w:val="000000"/>
          <w:szCs w:val="24"/>
        </w:rPr>
        <w:t>Доношење новог Статута Факултета као и већег броја општих аката који нису донети (правилници, пословници) или њихово усклађивање са одговарајућим законским и подзаконским актима.</w:t>
      </w:r>
    </w:p>
    <w:p w14:paraId="1B6BC7FD" w14:textId="77777777" w:rsidR="0030169C" w:rsidRPr="0091275A" w:rsidRDefault="0030169C" w:rsidP="0030169C">
      <w:pPr>
        <w:spacing w:after="0" w:line="240" w:lineRule="auto"/>
        <w:ind w:firstLine="425"/>
        <w:jc w:val="both"/>
        <w:rPr>
          <w:rFonts w:cs="Times New Roman"/>
          <w:color w:val="000000"/>
          <w:szCs w:val="24"/>
        </w:rPr>
      </w:pPr>
    </w:p>
    <w:p w14:paraId="54DD7004" w14:textId="166780D3" w:rsidR="0030169C" w:rsidRDefault="00FE0862" w:rsidP="0030169C">
      <w:pPr>
        <w:spacing w:after="120" w:line="259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0169C">
        <w:rPr>
          <w:rFonts w:cs="Times New Roman"/>
          <w:b/>
          <w:bCs/>
          <w:color w:val="000000"/>
          <w:sz w:val="26"/>
          <w:szCs w:val="26"/>
        </w:rPr>
        <w:t>Акредитација студијских програма</w:t>
      </w:r>
    </w:p>
    <w:p w14:paraId="1BC5D607" w14:textId="77777777" w:rsidR="0030169C" w:rsidRPr="0030169C" w:rsidRDefault="0030169C" w:rsidP="0030169C">
      <w:pPr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664FE443" w14:textId="0CB62260" w:rsidR="00271EE8" w:rsidRPr="0069622A" w:rsidRDefault="00261EDF" w:rsidP="0030169C">
      <w:pPr>
        <w:spacing w:after="120" w:line="259" w:lineRule="auto"/>
        <w:ind w:firstLine="425"/>
        <w:jc w:val="both"/>
        <w:rPr>
          <w:rFonts w:cs="Times New Roman"/>
          <w:color w:val="000000"/>
          <w:szCs w:val="24"/>
        </w:rPr>
      </w:pPr>
      <w:r w:rsidRPr="0069622A">
        <w:rPr>
          <w:rFonts w:cs="Times New Roman"/>
          <w:color w:val="000000"/>
          <w:szCs w:val="24"/>
        </w:rPr>
        <w:t xml:space="preserve">У 2020. години се очекује </w:t>
      </w:r>
      <w:r w:rsidR="00DA4F2D" w:rsidRPr="0069622A">
        <w:rPr>
          <w:rFonts w:cs="Times New Roman"/>
          <w:color w:val="000000"/>
          <w:szCs w:val="24"/>
        </w:rPr>
        <w:t>предаја документациј</w:t>
      </w:r>
      <w:r w:rsidR="00D91CCD" w:rsidRPr="0069622A">
        <w:rPr>
          <w:rFonts w:cs="Times New Roman"/>
          <w:color w:val="000000"/>
          <w:szCs w:val="24"/>
        </w:rPr>
        <w:t>е</w:t>
      </w:r>
      <w:r w:rsidR="00DA4F2D" w:rsidRPr="0069622A">
        <w:rPr>
          <w:rFonts w:cs="Times New Roman"/>
          <w:color w:val="000000"/>
          <w:szCs w:val="24"/>
        </w:rPr>
        <w:t xml:space="preserve"> за </w:t>
      </w:r>
      <w:r w:rsidR="00BC2AF0" w:rsidRPr="0069622A">
        <w:rPr>
          <w:rFonts w:cs="Times New Roman"/>
          <w:color w:val="000000"/>
          <w:szCs w:val="24"/>
        </w:rPr>
        <w:t>ре</w:t>
      </w:r>
      <w:r w:rsidR="00DA4F2D" w:rsidRPr="0069622A">
        <w:rPr>
          <w:rFonts w:cs="Times New Roman"/>
          <w:color w:val="000000"/>
          <w:szCs w:val="24"/>
        </w:rPr>
        <w:t xml:space="preserve">акредитацију студијски програма </w:t>
      </w:r>
      <w:r w:rsidR="00D91CCD" w:rsidRPr="0069622A">
        <w:rPr>
          <w:rFonts w:cs="Times New Roman"/>
          <w:color w:val="000000"/>
          <w:szCs w:val="24"/>
        </w:rPr>
        <w:t xml:space="preserve">који се </w:t>
      </w:r>
      <w:r w:rsidR="00D717E4" w:rsidRPr="0069622A">
        <w:rPr>
          <w:rFonts w:cs="Times New Roman"/>
          <w:color w:val="000000"/>
          <w:szCs w:val="24"/>
        </w:rPr>
        <w:t xml:space="preserve">тренутно реализују </w:t>
      </w:r>
      <w:r w:rsidR="00983A6F" w:rsidRPr="0069622A">
        <w:rPr>
          <w:rFonts w:cs="Times New Roman"/>
          <w:color w:val="000000"/>
          <w:szCs w:val="24"/>
        </w:rPr>
        <w:t>као</w:t>
      </w:r>
      <w:r w:rsidR="00D717E4" w:rsidRPr="0069622A">
        <w:rPr>
          <w:rFonts w:cs="Times New Roman"/>
          <w:color w:val="000000"/>
          <w:szCs w:val="24"/>
        </w:rPr>
        <w:t xml:space="preserve"> и </w:t>
      </w:r>
      <w:r w:rsidR="00BC2AF0" w:rsidRPr="0069622A">
        <w:rPr>
          <w:rFonts w:cs="Times New Roman"/>
          <w:color w:val="000000"/>
          <w:szCs w:val="24"/>
        </w:rPr>
        <w:t>акредитација</w:t>
      </w:r>
      <w:r w:rsidR="00DE50AA" w:rsidRPr="0069622A">
        <w:rPr>
          <w:rFonts w:cs="Times New Roman"/>
          <w:color w:val="000000"/>
          <w:szCs w:val="24"/>
        </w:rPr>
        <w:t xml:space="preserve"> </w:t>
      </w:r>
      <w:r w:rsidR="00D717E4" w:rsidRPr="0069622A">
        <w:rPr>
          <w:rFonts w:cs="Times New Roman"/>
          <w:color w:val="000000"/>
          <w:szCs w:val="24"/>
        </w:rPr>
        <w:t>нових студиј</w:t>
      </w:r>
      <w:r w:rsidR="00981BB6" w:rsidRPr="0069622A">
        <w:rPr>
          <w:rFonts w:cs="Times New Roman"/>
          <w:color w:val="000000"/>
          <w:szCs w:val="24"/>
        </w:rPr>
        <w:t>с</w:t>
      </w:r>
      <w:r w:rsidR="00D717E4" w:rsidRPr="0069622A">
        <w:rPr>
          <w:rFonts w:cs="Times New Roman"/>
          <w:color w:val="000000"/>
          <w:szCs w:val="24"/>
        </w:rPr>
        <w:t>ких програма</w:t>
      </w:r>
      <w:r w:rsidR="006341A1" w:rsidRPr="0069622A">
        <w:rPr>
          <w:rFonts w:cs="Times New Roman"/>
          <w:color w:val="000000"/>
          <w:szCs w:val="24"/>
        </w:rPr>
        <w:t xml:space="preserve"> и модула</w:t>
      </w:r>
      <w:r w:rsidR="006E07F6" w:rsidRPr="0069622A">
        <w:rPr>
          <w:rFonts w:cs="Times New Roman"/>
          <w:color w:val="000000"/>
          <w:szCs w:val="24"/>
        </w:rPr>
        <w:t>.</w:t>
      </w:r>
      <w:r w:rsidR="00013ABB" w:rsidRPr="0069622A">
        <w:rPr>
          <w:rFonts w:cs="Times New Roman"/>
          <w:color w:val="000000"/>
          <w:szCs w:val="24"/>
        </w:rPr>
        <w:t xml:space="preserve"> Планирање и евалуација потребе за новим студијским програмима.</w:t>
      </w:r>
    </w:p>
    <w:p w14:paraId="42517359" w14:textId="3ECD9E60" w:rsidR="0069622A" w:rsidRPr="0069622A" w:rsidRDefault="0069622A" w:rsidP="0030169C">
      <w:pPr>
        <w:spacing w:after="120" w:line="259" w:lineRule="auto"/>
        <w:ind w:firstLine="425"/>
        <w:jc w:val="both"/>
        <w:rPr>
          <w:rFonts w:cs="Times New Roman"/>
          <w:color w:val="000000"/>
          <w:szCs w:val="24"/>
        </w:rPr>
      </w:pPr>
      <w:r w:rsidRPr="0069622A">
        <w:rPr>
          <w:rFonts w:cs="Times New Roman"/>
          <w:color w:val="000000"/>
          <w:szCs w:val="24"/>
        </w:rPr>
        <w:t>На Универзитету у Нишу у плану је реализација студијског програма Мастер 4.0 – интелигентна анализа података, који спроводе Природно-математички факултет – Департман за рачунарске науке и Економски факултет у Нишу, а који је подржала Влада Републике Србије и Иницијатива ''Дигитална Србија''.</w:t>
      </w:r>
    </w:p>
    <w:p w14:paraId="7A97073B" w14:textId="77777777" w:rsidR="00302184" w:rsidRPr="0091275A" w:rsidRDefault="00302184" w:rsidP="0030169C">
      <w:pPr>
        <w:spacing w:after="0" w:line="240" w:lineRule="auto"/>
        <w:ind w:firstLine="425"/>
        <w:jc w:val="both"/>
        <w:rPr>
          <w:rFonts w:cs="Times New Roman"/>
          <w:color w:val="000000"/>
          <w:szCs w:val="24"/>
        </w:rPr>
      </w:pPr>
    </w:p>
    <w:p w14:paraId="3BE0B84D" w14:textId="0AB14121" w:rsidR="00271EE8" w:rsidRPr="0030169C" w:rsidRDefault="00271EE8" w:rsidP="0030169C">
      <w:pPr>
        <w:spacing w:after="120" w:line="259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0169C">
        <w:rPr>
          <w:rFonts w:cs="Times New Roman"/>
          <w:b/>
          <w:bCs/>
          <w:color w:val="000000"/>
          <w:sz w:val="26"/>
          <w:szCs w:val="26"/>
        </w:rPr>
        <w:t xml:space="preserve">Решавање просторног </w:t>
      </w:r>
      <w:r w:rsidR="00CE410D" w:rsidRPr="0030169C">
        <w:rPr>
          <w:rFonts w:cs="Times New Roman"/>
          <w:b/>
          <w:bCs/>
          <w:color w:val="000000"/>
          <w:sz w:val="26"/>
          <w:szCs w:val="26"/>
        </w:rPr>
        <w:t>проблема</w:t>
      </w:r>
    </w:p>
    <w:p w14:paraId="2E38C7BD" w14:textId="77777777" w:rsidR="00187D5C" w:rsidRPr="0091275A" w:rsidRDefault="00271EE8" w:rsidP="0030169C">
      <w:pPr>
        <w:spacing w:after="120" w:line="259" w:lineRule="auto"/>
        <w:jc w:val="both"/>
        <w:rPr>
          <w:rFonts w:cs="Times New Roman"/>
          <w:color w:val="000000"/>
          <w:szCs w:val="24"/>
        </w:rPr>
      </w:pPr>
      <w:r w:rsidRPr="0091275A">
        <w:rPr>
          <w:rFonts w:cs="Times New Roman"/>
          <w:color w:val="000000"/>
          <w:szCs w:val="24"/>
        </w:rPr>
        <w:t xml:space="preserve">Током 2020. године </w:t>
      </w:r>
      <w:r w:rsidR="00E146BB" w:rsidRPr="0091275A">
        <w:rPr>
          <w:rFonts w:cs="Times New Roman"/>
          <w:color w:val="000000"/>
          <w:szCs w:val="24"/>
        </w:rPr>
        <w:t>започе ће</w:t>
      </w:r>
      <w:r w:rsidR="007742C9" w:rsidRPr="0091275A">
        <w:rPr>
          <w:rFonts w:cs="Times New Roman"/>
          <w:color w:val="000000"/>
          <w:szCs w:val="24"/>
        </w:rPr>
        <w:t xml:space="preserve"> се припрема неопходне документације</w:t>
      </w:r>
      <w:r w:rsidR="00B53554" w:rsidRPr="0091275A">
        <w:rPr>
          <w:rFonts w:cs="Times New Roman"/>
          <w:color w:val="000000"/>
          <w:szCs w:val="24"/>
        </w:rPr>
        <w:t xml:space="preserve"> за израду анекса </w:t>
      </w:r>
      <w:r w:rsidR="00302184" w:rsidRPr="0091275A">
        <w:rPr>
          <w:rFonts w:cs="Times New Roman"/>
          <w:color w:val="000000"/>
          <w:szCs w:val="24"/>
        </w:rPr>
        <w:t>зграде Факултет</w:t>
      </w:r>
      <w:r w:rsidR="00CA5278" w:rsidRPr="0091275A">
        <w:rPr>
          <w:rFonts w:cs="Times New Roman"/>
          <w:color w:val="000000"/>
          <w:szCs w:val="24"/>
        </w:rPr>
        <w:t>а</w:t>
      </w:r>
      <w:r w:rsidR="00780BE3" w:rsidRPr="0091275A">
        <w:rPr>
          <w:rFonts w:cs="Times New Roman"/>
          <w:color w:val="000000"/>
          <w:szCs w:val="24"/>
        </w:rPr>
        <w:t xml:space="preserve">. </w:t>
      </w:r>
      <w:r w:rsidR="00DB0DEC" w:rsidRPr="0091275A">
        <w:rPr>
          <w:rFonts w:cs="Times New Roman"/>
          <w:color w:val="000000"/>
          <w:szCs w:val="24"/>
        </w:rPr>
        <w:t>Такође</w:t>
      </w:r>
      <w:r w:rsidR="003B5B73" w:rsidRPr="0091275A">
        <w:rPr>
          <w:rFonts w:cs="Times New Roman"/>
          <w:color w:val="000000"/>
          <w:szCs w:val="24"/>
        </w:rPr>
        <w:t xml:space="preserve"> у првој половини године започе ће припрема неопходне документације за </w:t>
      </w:r>
      <w:r w:rsidR="00C36332" w:rsidRPr="0091275A">
        <w:rPr>
          <w:rFonts w:cs="Times New Roman"/>
          <w:color w:val="000000"/>
          <w:szCs w:val="24"/>
        </w:rPr>
        <w:lastRenderedPageBreak/>
        <w:t xml:space="preserve">адаптацију </w:t>
      </w:r>
      <w:r w:rsidR="00404264" w:rsidRPr="0091275A">
        <w:rPr>
          <w:rFonts w:cs="Times New Roman"/>
          <w:color w:val="000000"/>
          <w:szCs w:val="24"/>
        </w:rPr>
        <w:t>и</w:t>
      </w:r>
      <w:r w:rsidR="00E71FD6" w:rsidRPr="0091275A">
        <w:rPr>
          <w:rFonts w:cs="Times New Roman"/>
          <w:color w:val="000000"/>
          <w:szCs w:val="24"/>
        </w:rPr>
        <w:t xml:space="preserve"> расписивање јавних позива за </w:t>
      </w:r>
      <w:r w:rsidR="003F5089" w:rsidRPr="0091275A">
        <w:rPr>
          <w:rFonts w:cs="Times New Roman"/>
          <w:color w:val="000000"/>
          <w:szCs w:val="24"/>
        </w:rPr>
        <w:t xml:space="preserve">уређење </w:t>
      </w:r>
      <w:r w:rsidR="00230BA3" w:rsidRPr="0091275A">
        <w:rPr>
          <w:rFonts w:cs="Times New Roman"/>
          <w:color w:val="000000"/>
          <w:szCs w:val="24"/>
        </w:rPr>
        <w:t xml:space="preserve">„галеријског“ простора главне зграде Факултета. </w:t>
      </w:r>
    </w:p>
    <w:p w14:paraId="2C142C47" w14:textId="190D4C67" w:rsidR="00261EDF" w:rsidRPr="0091275A" w:rsidRDefault="00404264" w:rsidP="0030169C">
      <w:pPr>
        <w:spacing w:after="0" w:line="240" w:lineRule="auto"/>
        <w:ind w:firstLine="425"/>
        <w:jc w:val="both"/>
        <w:rPr>
          <w:rFonts w:cs="Times New Roman"/>
          <w:color w:val="000000"/>
          <w:szCs w:val="24"/>
        </w:rPr>
      </w:pPr>
      <w:r w:rsidRPr="0091275A">
        <w:rPr>
          <w:rFonts w:cs="Times New Roman"/>
          <w:color w:val="000000"/>
          <w:szCs w:val="24"/>
        </w:rPr>
        <w:t xml:space="preserve"> </w:t>
      </w:r>
      <w:r w:rsidR="00901A4F" w:rsidRPr="0091275A">
        <w:rPr>
          <w:rFonts w:cs="Times New Roman"/>
          <w:color w:val="000000"/>
          <w:szCs w:val="24"/>
        </w:rPr>
        <w:t xml:space="preserve"> </w:t>
      </w:r>
      <w:r w:rsidR="00D717E4" w:rsidRPr="0091275A">
        <w:rPr>
          <w:rFonts w:cs="Times New Roman"/>
          <w:color w:val="000000"/>
          <w:szCs w:val="24"/>
        </w:rPr>
        <w:t xml:space="preserve"> </w:t>
      </w:r>
    </w:p>
    <w:p w14:paraId="09F38D35" w14:textId="47B33EB5" w:rsidR="00280E50" w:rsidRPr="005B316A" w:rsidRDefault="00280E50" w:rsidP="0030169C">
      <w:pPr>
        <w:spacing w:after="120" w:line="259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316A">
        <w:rPr>
          <w:rFonts w:cs="Times New Roman"/>
          <w:b/>
          <w:bCs/>
          <w:color w:val="000000"/>
          <w:sz w:val="26"/>
          <w:szCs w:val="26"/>
        </w:rPr>
        <w:t>Остало</w:t>
      </w:r>
    </w:p>
    <w:p w14:paraId="03F6C754" w14:textId="77777777" w:rsidR="00280E50" w:rsidRPr="0091275A" w:rsidRDefault="00280E50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91275A">
        <w:rPr>
          <w:rFonts w:cs="Times New Roman"/>
          <w:color w:val="000000"/>
          <w:szCs w:val="24"/>
        </w:rPr>
        <w:t>Набавка рачунарске и лабораторијске опреме за извођење и унапређење наставе и истраживања</w:t>
      </w:r>
    </w:p>
    <w:p w14:paraId="3B71CD45" w14:textId="77777777" w:rsidR="001856BE" w:rsidRPr="0091275A" w:rsidRDefault="00280E50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91275A">
        <w:rPr>
          <w:rFonts w:cs="Times New Roman"/>
          <w:color w:val="000000"/>
          <w:szCs w:val="24"/>
        </w:rPr>
        <w:t>Кречење и адаптација просторија у складу са финансијским могућностима;</w:t>
      </w:r>
    </w:p>
    <w:p w14:paraId="28ECA1F3" w14:textId="4314290E" w:rsidR="00187D5C" w:rsidRPr="005B316A" w:rsidRDefault="00280E50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91275A">
        <w:rPr>
          <w:rFonts w:cs="Times New Roman"/>
          <w:color w:val="000000"/>
          <w:szCs w:val="24"/>
        </w:rPr>
        <w:t xml:space="preserve">Пријава на конкурсе </w:t>
      </w:r>
      <w:r w:rsidR="00187D5C" w:rsidRPr="0091275A">
        <w:rPr>
          <w:rFonts w:cs="Times New Roman"/>
          <w:color w:val="000000"/>
          <w:szCs w:val="24"/>
        </w:rPr>
        <w:t>домаће</w:t>
      </w:r>
      <w:r w:rsidR="005B5F26" w:rsidRPr="0091275A">
        <w:rPr>
          <w:rFonts w:cs="Times New Roman"/>
          <w:color w:val="000000"/>
          <w:szCs w:val="24"/>
        </w:rPr>
        <w:t xml:space="preserve">, </w:t>
      </w:r>
      <w:r w:rsidRPr="0091275A">
        <w:rPr>
          <w:rFonts w:cs="Times New Roman"/>
          <w:color w:val="000000"/>
          <w:szCs w:val="24"/>
        </w:rPr>
        <w:t>међународне пројекте и пројекте билатералне сарадње;</w:t>
      </w:r>
    </w:p>
    <w:p w14:paraId="7777C75D" w14:textId="798BF573" w:rsidR="005B316A" w:rsidRPr="005B316A" w:rsidRDefault="005B316A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Cs w:val="24"/>
        </w:rPr>
      </w:pPr>
      <w:r w:rsidRPr="005B316A">
        <w:rPr>
          <w:rFonts w:cs="Times New Roman"/>
          <w:color w:val="000000"/>
          <w:szCs w:val="24"/>
        </w:rPr>
        <w:t>Наставак реализације активности у оквиру пројекта Erasmus + Strengthening Teaching Competences in Higher Education in Natural and Mathematical Sciences -TeComp, координаторског пројекта Универзитета у Нишу који реализује Природно-математички факултет  у сарадњи са Филозофским факултетом у Нишу. Пројекат се бави појачавањем наставних компетенција младих наставника у области природних наука и математике, у складу са савременим европским трендовима.</w:t>
      </w:r>
    </w:p>
    <w:p w14:paraId="6501728C" w14:textId="77777777" w:rsidR="00187D5C" w:rsidRPr="0091275A" w:rsidRDefault="00280E50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91275A">
        <w:rPr>
          <w:rFonts w:cs="Times New Roman"/>
          <w:color w:val="000000"/>
          <w:szCs w:val="24"/>
        </w:rPr>
        <w:t>Набав</w:t>
      </w:r>
      <w:r w:rsidR="00187D5C" w:rsidRPr="0091275A">
        <w:rPr>
          <w:rFonts w:cs="Times New Roman"/>
          <w:color w:val="000000"/>
          <w:szCs w:val="24"/>
        </w:rPr>
        <w:t>ке</w:t>
      </w:r>
      <w:r w:rsidRPr="0091275A">
        <w:rPr>
          <w:rFonts w:cs="Times New Roman"/>
          <w:color w:val="000000"/>
          <w:szCs w:val="24"/>
        </w:rPr>
        <w:t xml:space="preserve"> у складу са Планом јавних набавки;</w:t>
      </w:r>
    </w:p>
    <w:p w14:paraId="42798536" w14:textId="7F4084F2" w:rsidR="00280E50" w:rsidRPr="0091275A" w:rsidRDefault="00280E50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91275A">
        <w:rPr>
          <w:rFonts w:cs="Times New Roman"/>
          <w:color w:val="000000"/>
          <w:szCs w:val="24"/>
        </w:rPr>
        <w:t>Обуке запослених</w:t>
      </w:r>
      <w:r w:rsidR="00187D5C" w:rsidRPr="0091275A">
        <w:rPr>
          <w:rFonts w:cs="Times New Roman"/>
          <w:color w:val="000000"/>
          <w:szCs w:val="24"/>
        </w:rPr>
        <w:t xml:space="preserve"> како у институцији тако и ван ње</w:t>
      </w:r>
      <w:r w:rsidR="00B91C4B">
        <w:rPr>
          <w:rFonts w:cs="Times New Roman"/>
          <w:color w:val="000000"/>
          <w:szCs w:val="24"/>
        </w:rPr>
        <w:t>;</w:t>
      </w:r>
    </w:p>
    <w:p w14:paraId="2F014ED6" w14:textId="693942FB" w:rsidR="005706B9" w:rsidRPr="0091275A" w:rsidRDefault="005706B9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91275A">
        <w:rPr>
          <w:rFonts w:cs="Times New Roman"/>
          <w:color w:val="000000"/>
          <w:szCs w:val="24"/>
        </w:rPr>
        <w:t>Прослава дана Факултета</w:t>
      </w:r>
      <w:r w:rsidR="00B91C4B">
        <w:rPr>
          <w:rFonts w:cs="Times New Roman"/>
          <w:color w:val="000000"/>
          <w:szCs w:val="24"/>
        </w:rPr>
        <w:t>;</w:t>
      </w:r>
    </w:p>
    <w:p w14:paraId="7BE766CF" w14:textId="54CB75D1" w:rsidR="005706B9" w:rsidRPr="0091275A" w:rsidRDefault="009C0625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Cs w:val="24"/>
        </w:rPr>
      </w:pPr>
      <w:r w:rsidRPr="0091275A">
        <w:rPr>
          <w:rFonts w:cs="Times New Roman"/>
          <w:color w:val="000000"/>
          <w:szCs w:val="24"/>
        </w:rPr>
        <w:t xml:space="preserve">Промоција </w:t>
      </w:r>
      <w:r w:rsidR="00015E97" w:rsidRPr="0091275A">
        <w:rPr>
          <w:rFonts w:cs="Times New Roman"/>
          <w:color w:val="000000"/>
          <w:szCs w:val="24"/>
        </w:rPr>
        <w:t>студијских</w:t>
      </w:r>
      <w:r w:rsidR="0000441B" w:rsidRPr="0091275A">
        <w:rPr>
          <w:rFonts w:cs="Times New Roman"/>
          <w:color w:val="000000"/>
          <w:szCs w:val="24"/>
        </w:rPr>
        <w:t xml:space="preserve"> програма</w:t>
      </w:r>
      <w:r w:rsidR="00B91C4B">
        <w:rPr>
          <w:rFonts w:cs="Times New Roman"/>
          <w:color w:val="000000"/>
          <w:szCs w:val="24"/>
        </w:rPr>
        <w:t>;</w:t>
      </w:r>
    </w:p>
    <w:p w14:paraId="2692514F" w14:textId="2C9F0107" w:rsidR="0000441B" w:rsidRDefault="0000441B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Cs w:val="24"/>
        </w:rPr>
      </w:pPr>
      <w:r w:rsidRPr="0091275A">
        <w:rPr>
          <w:rFonts w:cs="Times New Roman"/>
          <w:color w:val="000000"/>
          <w:szCs w:val="24"/>
        </w:rPr>
        <w:t>Дисеминација научн</w:t>
      </w:r>
      <w:r w:rsidR="0091275A">
        <w:rPr>
          <w:rFonts w:cs="Times New Roman"/>
          <w:color w:val="000000"/>
          <w:szCs w:val="24"/>
        </w:rPr>
        <w:t>о-истраживачких резултата</w:t>
      </w:r>
      <w:r w:rsidR="00B91C4B">
        <w:rPr>
          <w:rFonts w:cs="Times New Roman"/>
          <w:color w:val="000000"/>
          <w:szCs w:val="24"/>
        </w:rPr>
        <w:t>;</w:t>
      </w:r>
    </w:p>
    <w:p w14:paraId="2712641E" w14:textId="77777777" w:rsidR="00457CBC" w:rsidRPr="00B91C4B" w:rsidRDefault="00457CBC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Cs w:val="24"/>
        </w:rPr>
        <w:t>У</w:t>
      </w:r>
      <w:r w:rsidRPr="00820ED9">
        <w:rPr>
          <w:rFonts w:ascii="TimesNewRoman" w:hAnsi="TimesNewRoman"/>
          <w:color w:val="000000"/>
          <w:szCs w:val="24"/>
        </w:rPr>
        <w:t>чешће на Фестивалу науке</w:t>
      </w:r>
      <w:r>
        <w:rPr>
          <w:rFonts w:ascii="Times-Roman" w:hAnsi="Times-Roman"/>
          <w:color w:val="000000"/>
          <w:szCs w:val="24"/>
        </w:rPr>
        <w:t xml:space="preserve"> „Наук није баук“ и другим научним фестивалима</w:t>
      </w:r>
    </w:p>
    <w:p w14:paraId="7C3C4128" w14:textId="1F163197" w:rsidR="00AF3668" w:rsidRPr="00EB6393" w:rsidRDefault="00AF3668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Cs w:val="24"/>
        </w:rPr>
      </w:pPr>
      <w:r w:rsidRPr="00AF3668">
        <w:rPr>
          <w:rFonts w:ascii="TimesNewRoman" w:hAnsi="TimesNewRoman"/>
          <w:color w:val="000000"/>
          <w:szCs w:val="24"/>
        </w:rPr>
        <w:t>Организовање инфо дана</w:t>
      </w:r>
      <w:r>
        <w:rPr>
          <w:rFonts w:ascii="TimesNewRoman" w:hAnsi="TimesNewRoman"/>
          <w:color w:val="000000"/>
          <w:szCs w:val="24"/>
        </w:rPr>
        <w:t xml:space="preserve"> Факулте</w:t>
      </w:r>
      <w:r w:rsidR="0032537A">
        <w:rPr>
          <w:rFonts w:ascii="TimesNewRoman" w:hAnsi="TimesNewRoman"/>
          <w:color w:val="000000"/>
          <w:szCs w:val="24"/>
        </w:rPr>
        <w:t>та</w:t>
      </w:r>
      <w:r w:rsidR="00B91C4B">
        <w:rPr>
          <w:rFonts w:ascii="TimesNewRoman" w:hAnsi="TimesNewRoman"/>
          <w:color w:val="000000"/>
          <w:szCs w:val="24"/>
        </w:rPr>
        <w:t>;</w:t>
      </w:r>
    </w:p>
    <w:p w14:paraId="55DFF1F7" w14:textId="31792DB2" w:rsidR="00EB6393" w:rsidRPr="00B91C4B" w:rsidRDefault="00EB6393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Cs w:val="24"/>
        </w:rPr>
      </w:pPr>
      <w:r>
        <w:rPr>
          <w:rFonts w:ascii="TimesNewRoman" w:hAnsi="TimesNewRoman"/>
          <w:color w:val="000000"/>
          <w:szCs w:val="24"/>
        </w:rPr>
        <w:t>Спровођење</w:t>
      </w:r>
      <w:r w:rsidRPr="00EB6393">
        <w:rPr>
          <w:rFonts w:ascii="TimesNewRoman" w:hAnsi="TimesNewRoman"/>
          <w:color w:val="000000"/>
          <w:szCs w:val="24"/>
        </w:rPr>
        <w:t xml:space="preserve"> интерне анкете за вредновање педагошког рада наставника и сарадника</w:t>
      </w:r>
      <w:r w:rsidR="00B91C4B">
        <w:rPr>
          <w:rFonts w:ascii="TimesNewRoman" w:hAnsi="TimesNewRoman"/>
          <w:color w:val="000000"/>
          <w:szCs w:val="24"/>
        </w:rPr>
        <w:t>;</w:t>
      </w:r>
      <w:r w:rsidRPr="00EB6393">
        <w:rPr>
          <w:rFonts w:ascii="TimesNewRoman" w:hAnsi="TimesNewRoman"/>
          <w:color w:val="000000"/>
          <w:szCs w:val="24"/>
        </w:rPr>
        <w:t xml:space="preserve"> </w:t>
      </w:r>
    </w:p>
    <w:p w14:paraId="58FAF1CC" w14:textId="72C398B0" w:rsidR="00082AEF" w:rsidRPr="00A94D44" w:rsidRDefault="00B91C4B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B91C4B">
        <w:rPr>
          <w:rFonts w:ascii="TimesNewRoman" w:hAnsi="TimesNewRoman"/>
          <w:color w:val="000000"/>
          <w:szCs w:val="24"/>
        </w:rPr>
        <w:t>Програмско планирање и организација курсева целоживотног образовања</w:t>
      </w:r>
      <w:r>
        <w:rPr>
          <w:rFonts w:ascii="TimesNewRoman" w:hAnsi="TimesNewRoman"/>
          <w:color w:val="000000"/>
          <w:szCs w:val="24"/>
        </w:rPr>
        <w:t>;</w:t>
      </w:r>
    </w:p>
    <w:p w14:paraId="54C58F86" w14:textId="556A76C7" w:rsidR="00A94D44" w:rsidRPr="00305B06" w:rsidRDefault="00A94D44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A94D44">
        <w:rPr>
          <w:rFonts w:ascii="TimesNewRoman" w:hAnsi="TimesNewRoman"/>
          <w:color w:val="000000"/>
          <w:szCs w:val="24"/>
        </w:rPr>
        <w:t>Активности везане за организовање инфо дана и обуке</w:t>
      </w:r>
      <w:r w:rsidRPr="00A94D44">
        <w:rPr>
          <w:rFonts w:ascii="Times-Roman" w:hAnsi="Times-Roman"/>
          <w:color w:val="000000"/>
          <w:szCs w:val="24"/>
        </w:rPr>
        <w:t xml:space="preserve"> </w:t>
      </w:r>
      <w:r w:rsidRPr="00A94D44">
        <w:rPr>
          <w:rFonts w:ascii="TimesNewRoman" w:hAnsi="TimesNewRoman"/>
          <w:color w:val="000000"/>
          <w:szCs w:val="24"/>
        </w:rPr>
        <w:t>за праћење</w:t>
      </w:r>
      <w:r w:rsidRPr="00A94D44">
        <w:rPr>
          <w:rFonts w:ascii="TimesNewRoman" w:hAnsi="TimesNewRoman"/>
          <w:color w:val="000000"/>
        </w:rPr>
        <w:br/>
      </w:r>
      <w:r w:rsidRPr="00A94D44">
        <w:rPr>
          <w:rFonts w:ascii="TimesNewRoman" w:hAnsi="TimesNewRoman"/>
          <w:color w:val="000000"/>
          <w:szCs w:val="24"/>
        </w:rPr>
        <w:t>позива и припрему документације за апликације за међународна финансирања</w:t>
      </w:r>
      <w:r w:rsidR="00305B06">
        <w:rPr>
          <w:rFonts w:ascii="TimesNewRoman" w:hAnsi="TimesNewRoman"/>
          <w:color w:val="000000"/>
          <w:szCs w:val="24"/>
        </w:rPr>
        <w:t>;</w:t>
      </w:r>
    </w:p>
    <w:p w14:paraId="16E085D9" w14:textId="5E6BFC46" w:rsidR="00305B06" w:rsidRPr="00820ED9" w:rsidRDefault="00305B06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 w:rsidRPr="00305B06">
        <w:rPr>
          <w:rFonts w:ascii="TimesNewRoman" w:hAnsi="TimesNewRoman"/>
          <w:color w:val="000000"/>
          <w:szCs w:val="24"/>
        </w:rPr>
        <w:t>Активности везане за спровођење програма мобилности у оквиру Ерасмус</w:t>
      </w:r>
      <w:r w:rsidRPr="00305B06">
        <w:rPr>
          <w:rFonts w:ascii="Times-Roman" w:hAnsi="Times-Roman"/>
          <w:color w:val="000000"/>
          <w:szCs w:val="24"/>
        </w:rPr>
        <w:t xml:space="preserve">+ </w:t>
      </w:r>
      <w:r w:rsidRPr="00305B06">
        <w:rPr>
          <w:rFonts w:ascii="TimesNewRoman" w:hAnsi="TimesNewRoman"/>
          <w:color w:val="000000"/>
          <w:szCs w:val="24"/>
        </w:rPr>
        <w:t>и ЦЕЕПУС</w:t>
      </w:r>
      <w:r>
        <w:rPr>
          <w:rFonts w:ascii="TimesNewRoman" w:hAnsi="TimesNewRoman"/>
          <w:color w:val="000000"/>
          <w:szCs w:val="24"/>
        </w:rPr>
        <w:t xml:space="preserve"> </w:t>
      </w:r>
      <w:r w:rsidRPr="00305B06">
        <w:rPr>
          <w:rFonts w:ascii="TimesNewRoman" w:hAnsi="TimesNewRoman"/>
          <w:color w:val="000000"/>
          <w:szCs w:val="24"/>
        </w:rPr>
        <w:t>пројеката мобилности студената и</w:t>
      </w:r>
      <w:r>
        <w:rPr>
          <w:rFonts w:ascii="TimesNewRoman" w:hAnsi="TimesNewRoman"/>
          <w:color w:val="000000"/>
          <w:szCs w:val="24"/>
        </w:rPr>
        <w:t xml:space="preserve"> </w:t>
      </w:r>
      <w:r w:rsidRPr="00305B06">
        <w:rPr>
          <w:rFonts w:ascii="TimesNewRoman" w:hAnsi="TimesNewRoman"/>
          <w:color w:val="000000"/>
          <w:szCs w:val="24"/>
        </w:rPr>
        <w:t>наставног</w:t>
      </w:r>
      <w:r w:rsidRPr="00305B06">
        <w:rPr>
          <w:rFonts w:ascii="Times-Roman" w:hAnsi="Times-Roman"/>
          <w:color w:val="000000"/>
          <w:szCs w:val="24"/>
        </w:rPr>
        <w:t>/</w:t>
      </w:r>
      <w:r w:rsidRPr="00305B06">
        <w:rPr>
          <w:rFonts w:ascii="TimesNewRoman" w:hAnsi="TimesNewRoman"/>
          <w:color w:val="000000"/>
          <w:szCs w:val="24"/>
        </w:rPr>
        <w:t>ненаставног особља</w:t>
      </w:r>
      <w:r>
        <w:rPr>
          <w:rFonts w:ascii="TimesNewRoman" w:hAnsi="TimesNewRoman"/>
          <w:color w:val="000000"/>
          <w:szCs w:val="24"/>
        </w:rPr>
        <w:t>;</w:t>
      </w:r>
    </w:p>
    <w:p w14:paraId="6FBA0236" w14:textId="480C8042" w:rsidR="00820ED9" w:rsidRPr="00B91C4B" w:rsidRDefault="00820ED9" w:rsidP="00C15C64">
      <w:pPr>
        <w:pStyle w:val="ListParagraph"/>
        <w:numPr>
          <w:ilvl w:val="0"/>
          <w:numId w:val="35"/>
        </w:numPr>
        <w:spacing w:after="120" w:line="259" w:lineRule="auto"/>
        <w:ind w:left="426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Cs w:val="24"/>
        </w:rPr>
        <w:t>У</w:t>
      </w:r>
      <w:r w:rsidRPr="00820ED9">
        <w:rPr>
          <w:rFonts w:ascii="TimesNewRoman" w:hAnsi="TimesNewRoman"/>
          <w:color w:val="000000"/>
          <w:szCs w:val="24"/>
        </w:rPr>
        <w:t>чешће на Фестивалу науке</w:t>
      </w:r>
      <w:r>
        <w:rPr>
          <w:rFonts w:ascii="Times-Roman" w:hAnsi="Times-Roman"/>
          <w:color w:val="000000"/>
          <w:szCs w:val="24"/>
        </w:rPr>
        <w:t xml:space="preserve"> „Наук није баук“ и другим научним фестивалима</w:t>
      </w:r>
      <w:r w:rsidR="0030169C">
        <w:rPr>
          <w:rFonts w:asciiTheme="minorHAnsi" w:hAnsiTheme="minorHAnsi"/>
          <w:color w:val="000000"/>
          <w:szCs w:val="24"/>
        </w:rPr>
        <w:t>.</w:t>
      </w:r>
    </w:p>
    <w:p w14:paraId="5E11F9D3" w14:textId="72A9F894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7DB2394D" w14:textId="394D42C6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64076CE3" w14:textId="0BE91AD5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08B7131B" w14:textId="7264AF59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1BA7E08C" w14:textId="125E0E0A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3D4D4B6F" w14:textId="5953A4D5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78E77277" w14:textId="621F3F6E" w:rsidR="00082AEF" w:rsidRPr="0091275A" w:rsidRDefault="00082AEF" w:rsidP="0030169C">
      <w:pPr>
        <w:spacing w:after="120" w:line="259" w:lineRule="auto"/>
        <w:jc w:val="center"/>
        <w:rPr>
          <w:rFonts w:cs="Times New Roman"/>
          <w:b/>
          <w:bCs/>
          <w:sz w:val="26"/>
          <w:szCs w:val="26"/>
          <w:lang w:val="sr-Cyrl-CS"/>
        </w:rPr>
      </w:pPr>
    </w:p>
    <w:p w14:paraId="13DF837F" w14:textId="77777777" w:rsidR="00BD67A7" w:rsidRDefault="00BD67A7" w:rsidP="008F6996">
      <w:pPr>
        <w:spacing w:after="120" w:line="259" w:lineRule="auto"/>
        <w:ind w:firstLine="0"/>
        <w:jc w:val="both"/>
        <w:rPr>
          <w:rFonts w:cs="Times New Roman"/>
          <w:szCs w:val="24"/>
          <w:lang w:val="sr-Cyrl-CS"/>
        </w:rPr>
        <w:sectPr w:rsidR="00BD67A7" w:rsidSect="0099264B">
          <w:pgSz w:w="11906" w:h="16838" w:code="9"/>
          <w:pgMar w:top="1418" w:right="709" w:bottom="737" w:left="1134" w:header="709" w:footer="709" w:gutter="0"/>
          <w:cols w:space="708"/>
          <w:docGrid w:linePitch="360"/>
        </w:sectPr>
      </w:pPr>
    </w:p>
    <w:p w14:paraId="58631C4A" w14:textId="3F133EFD" w:rsidR="00BD67A7" w:rsidRPr="005B316A" w:rsidRDefault="005B316A" w:rsidP="005B316A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5B316A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П</w:t>
      </w:r>
      <w:r w:rsidR="00BD67A7" w:rsidRPr="005B316A">
        <w:rPr>
          <w:rFonts w:eastAsia="Times New Roman" w:cs="Times New Roman"/>
          <w:b/>
          <w:bCs/>
          <w:color w:val="000000"/>
          <w:sz w:val="26"/>
          <w:szCs w:val="26"/>
        </w:rPr>
        <w:t>лан рада Службе на наставу и студентска питања</w:t>
      </w:r>
    </w:p>
    <w:p w14:paraId="6F062547" w14:textId="77777777" w:rsidR="00BD67A7" w:rsidRPr="0030169C" w:rsidRDefault="00BD67A7" w:rsidP="0030169C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</w:rPr>
      </w:pPr>
    </w:p>
    <w:p w14:paraId="59D11718" w14:textId="77777777" w:rsidR="00BD67A7" w:rsidRPr="0030169C" w:rsidRDefault="00BD67A7" w:rsidP="0030169C">
      <w:pPr>
        <w:spacing w:after="0" w:line="240" w:lineRule="auto"/>
        <w:ind w:firstLine="0"/>
        <w:jc w:val="center"/>
        <w:rPr>
          <w:rFonts w:eastAsia="Times New Roman" w:cs="Times New Roman"/>
          <w:b/>
          <w:sz w:val="18"/>
          <w:szCs w:val="18"/>
          <w:lang w:val="en-US"/>
        </w:rPr>
      </w:pPr>
      <w:r w:rsidRPr="0030169C">
        <w:rPr>
          <w:rFonts w:eastAsia="Times New Roman" w:cs="Times New Roman"/>
          <w:b/>
          <w:sz w:val="18"/>
          <w:szCs w:val="18"/>
          <w:lang w:val="ru-RU"/>
        </w:rPr>
        <w:t>ПРЕДЛОГ  БРОЈА СТУДЕНАТА  ЗА УПИС У ПРВУ ГОДИНУ СТУДИЈА НА СВИМ НИВОИМА СТУДИЈА НА ФАКУЛТЕТИМА УНИВЕРЗИТЕТА У НИШУ</w:t>
      </w:r>
    </w:p>
    <w:p w14:paraId="7C760C25" w14:textId="5F84F38D" w:rsidR="00BD67A7" w:rsidRPr="0030169C" w:rsidRDefault="00BD67A7" w:rsidP="0030169C">
      <w:pPr>
        <w:spacing w:after="0" w:line="240" w:lineRule="auto"/>
        <w:ind w:firstLine="0"/>
        <w:jc w:val="center"/>
        <w:rPr>
          <w:rFonts w:eastAsia="Times New Roman" w:cs="Times New Roman"/>
          <w:b/>
          <w:sz w:val="18"/>
          <w:szCs w:val="18"/>
        </w:rPr>
      </w:pPr>
      <w:r w:rsidRPr="0030169C">
        <w:rPr>
          <w:rFonts w:eastAsia="Times New Roman" w:cs="Times New Roman"/>
          <w:b/>
          <w:sz w:val="18"/>
          <w:szCs w:val="18"/>
          <w:lang w:val="sr-Cyrl-CS"/>
        </w:rPr>
        <w:t xml:space="preserve">  </w:t>
      </w:r>
      <w:r w:rsidRPr="0030169C">
        <w:rPr>
          <w:rFonts w:eastAsia="Times New Roman" w:cs="Times New Roman"/>
          <w:b/>
          <w:sz w:val="18"/>
          <w:szCs w:val="18"/>
          <w:lang w:val="ru-RU"/>
        </w:rPr>
        <w:t xml:space="preserve">ШКОЛСКЕ </w:t>
      </w:r>
      <w:r w:rsidRPr="0030169C">
        <w:rPr>
          <w:rFonts w:eastAsia="Times New Roman" w:cs="Times New Roman"/>
          <w:b/>
          <w:szCs w:val="24"/>
          <w:lang w:val="ru-RU"/>
        </w:rPr>
        <w:t>2020/2021.</w:t>
      </w:r>
      <w:r w:rsidRPr="0030169C">
        <w:rPr>
          <w:rFonts w:eastAsia="Times New Roman" w:cs="Times New Roman"/>
          <w:b/>
          <w:sz w:val="18"/>
          <w:szCs w:val="18"/>
          <w:lang w:val="ru-RU"/>
        </w:rPr>
        <w:t xml:space="preserve"> ГОДИНЕ </w:t>
      </w:r>
      <w:r w:rsidRPr="0030169C">
        <w:rPr>
          <w:rFonts w:eastAsia="Times New Roman" w:cs="Times New Roman"/>
          <w:b/>
          <w:sz w:val="18"/>
          <w:szCs w:val="18"/>
        </w:rPr>
        <w:t xml:space="preserve"> И ПРЕДЛОГ ИЗНОСА ШКОЛАРИНЕ</w:t>
      </w:r>
    </w:p>
    <w:p w14:paraId="57BCEA7D" w14:textId="77777777" w:rsidR="00BD67A7" w:rsidRPr="0030169C" w:rsidRDefault="00BD67A7" w:rsidP="0030169C">
      <w:pPr>
        <w:spacing w:after="0" w:line="240" w:lineRule="auto"/>
        <w:ind w:firstLine="0"/>
        <w:rPr>
          <w:rFonts w:eastAsia="Times New Roman" w:cs="Times New Roman"/>
          <w:sz w:val="4"/>
          <w:szCs w:val="4"/>
          <w:lang w:val="en-US"/>
        </w:rPr>
      </w:pPr>
    </w:p>
    <w:tbl>
      <w:tblPr>
        <w:tblW w:w="15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67"/>
        <w:gridCol w:w="567"/>
        <w:gridCol w:w="567"/>
        <w:gridCol w:w="686"/>
        <w:gridCol w:w="480"/>
        <w:gridCol w:w="480"/>
        <w:gridCol w:w="480"/>
        <w:gridCol w:w="714"/>
        <w:gridCol w:w="470"/>
        <w:gridCol w:w="471"/>
        <w:gridCol w:w="471"/>
        <w:gridCol w:w="709"/>
        <w:gridCol w:w="472"/>
        <w:gridCol w:w="473"/>
        <w:gridCol w:w="473"/>
        <w:gridCol w:w="708"/>
        <w:gridCol w:w="520"/>
        <w:gridCol w:w="520"/>
        <w:gridCol w:w="520"/>
        <w:gridCol w:w="567"/>
        <w:gridCol w:w="519"/>
        <w:gridCol w:w="520"/>
        <w:gridCol w:w="520"/>
        <w:gridCol w:w="681"/>
      </w:tblGrid>
      <w:tr w:rsidR="00BD67A7" w:rsidRPr="0030169C" w14:paraId="010D17A2" w14:textId="77777777" w:rsidTr="0069622A">
        <w:trPr>
          <w:cantSplit/>
          <w:trHeight w:val="411"/>
          <w:jc w:val="center"/>
        </w:trPr>
        <w:tc>
          <w:tcPr>
            <w:tcW w:w="24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vAlign w:val="center"/>
          </w:tcPr>
          <w:p w14:paraId="057CB1C7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0169C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НАЗИВ</w:t>
            </w:r>
          </w:p>
          <w:p w14:paraId="1BBCD625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30169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СТУДИЈСКИХ ПРОГРАМА</w:t>
            </w:r>
          </w:p>
        </w:tc>
        <w:tc>
          <w:tcPr>
            <w:tcW w:w="13155" w:type="dxa"/>
            <w:gridSpan w:val="24"/>
            <w:tcBorders>
              <w:top w:val="thinThickThinSmallGap" w:sz="2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366FFB6B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>ПРЕДЛОГ</w:t>
            </w:r>
            <w:r w:rsidRPr="0030169C">
              <w:rPr>
                <w:rFonts w:eastAsia="Times New Roman" w:cs="Times New Roman"/>
                <w:b/>
                <w:sz w:val="14"/>
                <w:szCs w:val="14"/>
                <w:lang w:val="ru-RU"/>
              </w:rPr>
              <w:t xml:space="preserve"> БРОЈА СТУДЕНАТА ЗА УПИС У ПРВУ ГОДИНУ СТУДИЈА ШКОЛСКЕ 2020/2021. ГОДИНЕ НА ФАКУЛТЕТИМА УНИВЕРЗИТЕТА У НИШУ</w:t>
            </w:r>
            <w:r w:rsidRPr="0030169C"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 xml:space="preserve"> И ПРЕДЛОГ ШКОЛАРИНЕ</w:t>
            </w:r>
          </w:p>
        </w:tc>
      </w:tr>
      <w:tr w:rsidR="00BD67A7" w:rsidRPr="0030169C" w14:paraId="2B618E93" w14:textId="77777777" w:rsidTr="0069622A">
        <w:trPr>
          <w:cantSplit/>
          <w:trHeight w:val="411"/>
          <w:jc w:val="center"/>
        </w:trPr>
        <w:tc>
          <w:tcPr>
            <w:tcW w:w="2441" w:type="dxa"/>
            <w:vMerge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14:paraId="6E505A92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2"/>
                <w:szCs w:val="12"/>
              </w:rPr>
            </w:pPr>
          </w:p>
        </w:tc>
        <w:tc>
          <w:tcPr>
            <w:tcW w:w="2387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1BAF8023" w14:textId="77777777" w:rsidR="00BD67A7" w:rsidRPr="0030169C" w:rsidRDefault="00BD67A7" w:rsidP="0030169C">
            <w:pPr>
              <w:spacing w:after="0" w:line="240" w:lineRule="auto"/>
              <w:ind w:left="-59"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НА  </w:t>
            </w: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>ОСНОВНЕ АКАДЕМСКЕ СТУДИЈЕ И ИНТЕГРИСАНЕ СТУДИЈЕ</w:t>
            </w:r>
          </w:p>
          <w:p w14:paraId="36D38FB7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ШКОЛСКЕ  2020/2021. 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D2084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НА  </w:t>
            </w: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 xml:space="preserve">ОСНОВНЕ СТРУКОВНЕ СТУДИЈЕ </w:t>
            </w:r>
          </w:p>
          <w:p w14:paraId="5D155B44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75B2E86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>НА</w:t>
            </w:r>
          </w:p>
          <w:p w14:paraId="201496F5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>СПЕЦИЈАЛИСТИЧЕ СТРУКОВНЕ СТУДИЈЕ</w:t>
            </w:r>
          </w:p>
          <w:p w14:paraId="50F00B65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F20C17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БРОЈ СТУДЕНАТА ЗА УПИС НА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 xml:space="preserve"> </w:t>
            </w:r>
          </w:p>
          <w:p w14:paraId="17C6A580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 xml:space="preserve">СПЕЦИЈАЛИСТИЧКЕ АКАДЕМСКЕ СТУДИЈЕ </w:t>
            </w: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AC7DC7E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>НА</w:t>
            </w:r>
          </w:p>
          <w:p w14:paraId="2062A212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</w:rPr>
              <w:t>МАСТЕР</w:t>
            </w: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 xml:space="preserve"> АКАДЕМСКЕ СТУДИЈЕ</w:t>
            </w:r>
          </w:p>
          <w:p w14:paraId="02F04D48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ШКОЛСКЕ  2020/2021. </w:t>
            </w:r>
            <w:r w:rsidRPr="0030169C">
              <w:rPr>
                <w:rFonts w:eastAsia="Times New Roman" w:cs="Times New Roman"/>
                <w:sz w:val="12"/>
                <w:szCs w:val="12"/>
              </w:rPr>
              <w:t>ГОДИНЕ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7D1743C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>НА</w:t>
            </w:r>
          </w:p>
          <w:p w14:paraId="1964FAAB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>ДОКТОРСКЕ СТУДИЈЕ</w:t>
            </w:r>
          </w:p>
          <w:p w14:paraId="51F12692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</w:tr>
      <w:tr w:rsidR="00BD67A7" w:rsidRPr="0030169C" w14:paraId="131B5362" w14:textId="77777777" w:rsidTr="0069622A">
        <w:trPr>
          <w:cantSplit/>
          <w:trHeight w:val="411"/>
          <w:jc w:val="center"/>
        </w:trPr>
        <w:tc>
          <w:tcPr>
            <w:tcW w:w="2441" w:type="dxa"/>
            <w:vMerge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A76795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14:paraId="293D923A" w14:textId="77777777" w:rsidR="00BD67A7" w:rsidRPr="0030169C" w:rsidRDefault="00BD67A7" w:rsidP="0030169C">
            <w:pPr>
              <w:spacing w:after="0" w:line="240" w:lineRule="auto"/>
              <w:ind w:left="-5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A1F7F68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самофинансирајући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567856E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76C632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1A9E41F6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44552D05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ACEA91" w14:textId="77777777" w:rsidR="00BD67A7" w:rsidRPr="0030169C" w:rsidRDefault="00BD67A7" w:rsidP="0030169C">
            <w:pPr>
              <w:spacing w:after="0" w:line="240" w:lineRule="auto"/>
              <w:ind w:left="-5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EAF76AC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686E96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71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D6762FB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124D2601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34B7C0A4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47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86629F9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264F97E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6C42DEB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224D5D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51FEBD14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34A88F5E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47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90E097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E04D9B8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B215204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544C20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34F95E50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5DA3F21C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8C0E36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90A18FE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36D86FD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E07307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3CA98239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4DF5A4C4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3BEC7CC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903B9B9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EF8B52B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14:paraId="764AE69E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327E3DDA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301790D0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</w:tr>
    </w:tbl>
    <w:p w14:paraId="1A5A8596" w14:textId="77777777" w:rsidR="00BD67A7" w:rsidRPr="0030169C" w:rsidRDefault="00BD67A7" w:rsidP="0030169C">
      <w:pPr>
        <w:spacing w:after="0" w:line="240" w:lineRule="auto"/>
        <w:ind w:firstLine="0"/>
        <w:rPr>
          <w:rFonts w:eastAsia="Times New Roman" w:cs="Times New Roman"/>
          <w:sz w:val="2"/>
          <w:szCs w:val="2"/>
          <w:lang w:val="en-US"/>
        </w:rPr>
      </w:pPr>
    </w:p>
    <w:tbl>
      <w:tblPr>
        <w:tblW w:w="15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67"/>
        <w:gridCol w:w="567"/>
        <w:gridCol w:w="567"/>
        <w:gridCol w:w="686"/>
        <w:gridCol w:w="480"/>
        <w:gridCol w:w="480"/>
        <w:gridCol w:w="480"/>
        <w:gridCol w:w="714"/>
        <w:gridCol w:w="470"/>
        <w:gridCol w:w="471"/>
        <w:gridCol w:w="471"/>
        <w:gridCol w:w="709"/>
        <w:gridCol w:w="472"/>
        <w:gridCol w:w="473"/>
        <w:gridCol w:w="473"/>
        <w:gridCol w:w="708"/>
        <w:gridCol w:w="520"/>
        <w:gridCol w:w="520"/>
        <w:gridCol w:w="520"/>
        <w:gridCol w:w="567"/>
        <w:gridCol w:w="519"/>
        <w:gridCol w:w="520"/>
        <w:gridCol w:w="520"/>
        <w:gridCol w:w="681"/>
      </w:tblGrid>
      <w:tr w:rsidR="00BD67A7" w:rsidRPr="0030169C" w14:paraId="034EF1A4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single" w:sz="24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DC37AB3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F46E92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 xml:space="preserve"> 81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6AC1D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A9AE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81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634CB2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261BAEF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4D25A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A9F2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7B3EA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AE0CA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28F53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3BA1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117A56D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323DF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7FDE6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4260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DB3CA1D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5D7FC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FB7C1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52C5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D11F9B7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5A5B6A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5DD27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0850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CDC87B5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1A4ADDBC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698CD9D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рачунарске науке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F14B9E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2BE64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D7AC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FCB4189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9E1589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2AD10C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933E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8F2B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835EF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DF34C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954B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A34E6AD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8232A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DEB05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F30B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09C270E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9330B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C15E4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BD78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F979C20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64D41C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E24EE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AEB2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351C508C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2EAC0781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529303A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582C08B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57E66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F73B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E76C29F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14F565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17274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A340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69C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D4F03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0F9B4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41EC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7DE609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2B2FB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D2F45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4C4E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C32080A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6B3DB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2BD71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79B5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F3F60D4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72610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015CB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E355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3E611D40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696BD4E8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A89EE1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хемија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7E3EE5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3C2A5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1538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05E288D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468024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AEB38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A22B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21328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25AF1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BBAD4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22F3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B093475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2E353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BB2D4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4070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C4D9CE3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887D0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31DAE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7837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B6B6B3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FDB22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A7E4B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E584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08DC28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342357FC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8D3C6C2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биологија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F7CF1B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50FEC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9D15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F18672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BF9CF4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F518C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55A5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7D51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257A4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D13A8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0332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3762EC9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EDBEE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C123E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BC83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F8C9149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AE9D4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D454B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35CA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0C660E3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57FC5B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D11B3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D814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6725E73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48478BC0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AF32AD3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географија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DBEB70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10B6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9EF8D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2BCE6BD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C8E98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71DF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B52E7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C3C194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60F6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E9A49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5BAA8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AA96166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0A388E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2889C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39C02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E8D689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F158B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E46C3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188C1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8C32FD7" w14:textId="77777777" w:rsidR="00BD67A7" w:rsidRPr="0030169C" w:rsidRDefault="00BD67A7" w:rsidP="0030169C">
            <w:pPr>
              <w:spacing w:after="0" w:line="240" w:lineRule="auto"/>
              <w:ind w:left="-111" w:right="-108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F0AA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836F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302094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602A0D27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5F743D2B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BC924E1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E98CDA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16CB6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85DD6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A8B67B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16091C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5682AC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EB3B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17675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AA2D77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9EE23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9CD8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22E4A38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E23D8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604A2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889D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D9DADC3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2000D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CBDF7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9938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8AD8911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470480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87783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C1A7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B2F44ED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5398B4D0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95B8B3E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рачунарске науке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7F97D3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45DA4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3EF8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8999D35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30E1CE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65376B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E7DB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9752D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8112D1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BBC31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89AD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399984D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74AC8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0B4F6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1B0C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C18A3E1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53CEE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341CA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BEBC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9D0816A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F0196C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03016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9987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13B1B73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7546AA67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45D6595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E0ED827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A870D8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F118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4F0D3FF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0190A9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1797F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E6A4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0D7F3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59662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B1076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6432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4FAFA3E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5F1CE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E39D0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D209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7A72587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57977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5B826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5B9B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AD1E888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1D2A7D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7C9A8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0D6D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E7F50AB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64C89EF9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3041C0B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bookmarkStart w:id="0" w:name="_Hlk347828413"/>
            <w:r w:rsidRPr="0030169C">
              <w:rPr>
                <w:rFonts w:eastAsia="Times New Roman" w:cs="Times New Roman"/>
                <w:b/>
                <w:sz w:val="22"/>
              </w:rPr>
              <w:t>хемија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FB497C1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2EA51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F9B3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071D070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563B84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36274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D669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6B275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19246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96142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EFCD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487CA8E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7297B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33BB3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24EE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3B9BB8D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5CDC9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86D0C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3AF1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B61E969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446757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3D5AB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EA7F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00E045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bookmarkEnd w:id="0"/>
      <w:tr w:rsidR="00BD67A7" w:rsidRPr="0030169C" w14:paraId="61852CC2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F87977C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примењена хемија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FCB78D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E8AA3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6404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16D47F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6E12DE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D67D2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D1FD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B0B37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BA2FD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CA5CD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8891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590CB5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D4BB9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2D6F8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CD95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CA16F9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E035C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7C2601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AC0DE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255D516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DC7351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409CB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9EA9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2B39BFF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2A4A08F9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D12EEC2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биологија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A5E71F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47541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0FE9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CE4E990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E0FE05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67DF55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8BC5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DBA2F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FC647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A7A07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4EB7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8B4C4A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94F7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3198A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A1F1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647F998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3F0B44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A021B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B616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21444B2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9C34D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9A2C25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7497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469A58B6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004F31F5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546FD8A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екологија и заштита природе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F79831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A772E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00EC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974336C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E5A07C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4A7E4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A48D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9806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2ED10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15871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CEBE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23CA2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0DFE2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DCC1F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8F9D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2667FDB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43D60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77238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B19D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39E846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90A99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CC799E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79FF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12707BEF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15B50831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93C24F8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lastRenderedPageBreak/>
              <w:t>географија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3633B4E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E6CEE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CCDF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7961FDF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518F1E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EC5B5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8486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F9686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BE888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890BB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2854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C0FE36E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949AA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FD2CB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9C51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9FA13C9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D5F476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10490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E7C8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B8CA2A8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D48EFC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23A2F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F0F3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467304E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5AFC7667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D07E9D6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туризам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3A28CC3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FEDC6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9FA7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7E97C2C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D6387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EFE6B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2EEE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4918D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90A271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B4B4A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317D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B36CE0E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8BA9F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04D32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6731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1AEC7E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EF3FC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6F141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14E9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F114AE6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75000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5735B69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86766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839A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948DABD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5CBC82B5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25733EC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66FAAC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F8013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3822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B516F1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3DF04B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3857C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CEBD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FD8C4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6BAC3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BBCCF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2348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C953BD7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56E1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FC362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7386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7FCDD3B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BFF148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98309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E18F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B6036A3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51CD79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86B30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F468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43924060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</w:tr>
      <w:tr w:rsidR="00BD67A7" w:rsidRPr="0030169C" w14:paraId="59070E9E" w14:textId="77777777" w:rsidTr="0069622A">
        <w:trPr>
          <w:cantSplit/>
          <w:trHeight w:val="411"/>
          <w:jc w:val="center"/>
        </w:trPr>
        <w:tc>
          <w:tcPr>
            <w:tcW w:w="24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vAlign w:val="center"/>
          </w:tcPr>
          <w:p w14:paraId="46EF3FCE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0169C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НАЗИВ</w:t>
            </w:r>
          </w:p>
          <w:p w14:paraId="636FAACF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30169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СТУДИЈСКИХ ПРОГРАМА</w:t>
            </w:r>
          </w:p>
        </w:tc>
        <w:tc>
          <w:tcPr>
            <w:tcW w:w="13155" w:type="dxa"/>
            <w:gridSpan w:val="24"/>
            <w:tcBorders>
              <w:top w:val="thinThickThinSmallGap" w:sz="2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4DF8B365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>ПРЕДЛОГ</w:t>
            </w:r>
            <w:r w:rsidRPr="0030169C">
              <w:rPr>
                <w:rFonts w:eastAsia="Times New Roman" w:cs="Times New Roman"/>
                <w:b/>
                <w:sz w:val="14"/>
                <w:szCs w:val="14"/>
                <w:lang w:val="ru-RU"/>
              </w:rPr>
              <w:t xml:space="preserve"> БРОЈА СТУДЕНАТА ЗА УПИС У ПРВУ ГОДИНУ СТУДИЈА ШКОЛСКЕ 2020/2021. ГОДИНЕ НА ФАКУЛТЕТИМА УНИВЕРЗИТЕТА У НИШУ</w:t>
            </w:r>
            <w:r w:rsidRPr="0030169C"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 xml:space="preserve"> И ПРЕДЛОГ ШКОЛАРИНЕ</w:t>
            </w:r>
          </w:p>
        </w:tc>
      </w:tr>
      <w:tr w:rsidR="00BD67A7" w:rsidRPr="0030169C" w14:paraId="70DC0B52" w14:textId="77777777" w:rsidTr="0069622A">
        <w:trPr>
          <w:cantSplit/>
          <w:trHeight w:val="411"/>
          <w:jc w:val="center"/>
        </w:trPr>
        <w:tc>
          <w:tcPr>
            <w:tcW w:w="2441" w:type="dxa"/>
            <w:vMerge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14:paraId="7EC8B6EF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2"/>
                <w:szCs w:val="12"/>
              </w:rPr>
            </w:pPr>
          </w:p>
        </w:tc>
        <w:tc>
          <w:tcPr>
            <w:tcW w:w="2387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751EF278" w14:textId="77777777" w:rsidR="00BD67A7" w:rsidRPr="0030169C" w:rsidRDefault="00BD67A7" w:rsidP="0030169C">
            <w:pPr>
              <w:spacing w:after="0" w:line="240" w:lineRule="auto"/>
              <w:ind w:left="-59"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НА  </w:t>
            </w: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>ОСНОВНЕ АКАДЕМСКЕ СТУДИЈЕ И ИНТЕГРИСАНЕ СТУДИЈЕ</w:t>
            </w:r>
          </w:p>
          <w:p w14:paraId="3F48EB57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ШКОЛСКЕ  2020/2021. 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94B49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НА  </w:t>
            </w: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 xml:space="preserve">ОСНОВНЕ СТРУКОВНЕ СТУДИЈЕ </w:t>
            </w:r>
          </w:p>
          <w:p w14:paraId="274A11D4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F9AB17A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>НА</w:t>
            </w:r>
          </w:p>
          <w:p w14:paraId="4C978FC1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>СПЕЦИЈАЛИСТИЧЕ СТРУКОВНЕ СТУДИЈЕ</w:t>
            </w:r>
          </w:p>
          <w:p w14:paraId="6D72B14F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4090780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БРОЈ СТУДЕНАТА ЗА УПИС НА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 xml:space="preserve"> </w:t>
            </w:r>
          </w:p>
          <w:p w14:paraId="4971B79B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 xml:space="preserve">СПЕЦИЈАЛИСТИЧКЕ АКАДЕМСКЕ СТУДИЈЕ </w:t>
            </w: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A9D83AF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>НА</w:t>
            </w:r>
          </w:p>
          <w:p w14:paraId="77D1AA43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</w:rPr>
              <w:t>МАСТЕР</w:t>
            </w: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 xml:space="preserve"> АКАДЕМСКЕ СТУДИЈЕ</w:t>
            </w:r>
          </w:p>
          <w:p w14:paraId="417DB670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ШКОЛСКЕ  2020/2021. </w:t>
            </w:r>
            <w:r w:rsidRPr="0030169C">
              <w:rPr>
                <w:rFonts w:eastAsia="Times New Roman" w:cs="Times New Roman"/>
                <w:sz w:val="12"/>
                <w:szCs w:val="12"/>
              </w:rPr>
              <w:t>ГОДИНЕ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ECCC853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sr-Cyrl-CS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 xml:space="preserve">БРОЈ СТУДЕНАТА ЗА УПИС </w:t>
            </w:r>
            <w:r w:rsidRPr="0030169C">
              <w:rPr>
                <w:rFonts w:eastAsia="Times New Roman" w:cs="Times New Roman"/>
                <w:sz w:val="12"/>
                <w:szCs w:val="12"/>
                <w:lang w:val="sr-Cyrl-CS"/>
              </w:rPr>
              <w:t>НА</w:t>
            </w:r>
          </w:p>
          <w:p w14:paraId="612DBF43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b/>
                <w:sz w:val="12"/>
                <w:szCs w:val="12"/>
                <w:lang w:val="ru-RU"/>
              </w:rPr>
              <w:t>ДОКТОРСКЕ СТУДИЈЕ</w:t>
            </w:r>
          </w:p>
          <w:p w14:paraId="330F6680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val="ru-RU"/>
              </w:rPr>
            </w:pPr>
            <w:r w:rsidRPr="0030169C">
              <w:rPr>
                <w:rFonts w:eastAsia="Times New Roman" w:cs="Times New Roman"/>
                <w:sz w:val="12"/>
                <w:szCs w:val="12"/>
                <w:lang w:val="ru-RU"/>
              </w:rPr>
              <w:t>ШКОЛСКЕ  2020/2021. ГОДИНЕ</w:t>
            </w:r>
          </w:p>
        </w:tc>
      </w:tr>
      <w:tr w:rsidR="00BD67A7" w:rsidRPr="0030169C" w14:paraId="24C6614F" w14:textId="77777777" w:rsidTr="0069622A">
        <w:trPr>
          <w:cantSplit/>
          <w:trHeight w:val="411"/>
          <w:jc w:val="center"/>
        </w:trPr>
        <w:tc>
          <w:tcPr>
            <w:tcW w:w="2441" w:type="dxa"/>
            <w:vMerge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AB4C4A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14:paraId="7A9A8454" w14:textId="77777777" w:rsidR="00BD67A7" w:rsidRPr="0030169C" w:rsidRDefault="00BD67A7" w:rsidP="0030169C">
            <w:pPr>
              <w:spacing w:after="0" w:line="240" w:lineRule="auto"/>
              <w:ind w:left="-5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4D3755E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самофинансирајући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F4A4B87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402C3F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28EE3B30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56617328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38BB3BF" w14:textId="77777777" w:rsidR="00BD67A7" w:rsidRPr="0030169C" w:rsidRDefault="00BD67A7" w:rsidP="0030169C">
            <w:pPr>
              <w:spacing w:after="0" w:line="240" w:lineRule="auto"/>
              <w:ind w:left="-5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17BAE02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0CF53E1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71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D18759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0D424C68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4379FAFC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47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99E8125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0CD3BFD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C8320B1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8A0097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724575F9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6DCBB87B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47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B713D98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254D441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5F6189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2D86C8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1E989877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5F1DD469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66AAF6A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5D8453C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4E4CC77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84B783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168104F8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6EA8529E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A765DE6" w14:textId="77777777" w:rsidR="00BD67A7" w:rsidRPr="0030169C" w:rsidRDefault="00BD67A7" w:rsidP="0030169C">
            <w:pPr>
              <w:spacing w:after="0" w:line="240" w:lineRule="auto"/>
              <w:ind w:left="-59" w:right="-5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из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бу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sr-Cyrl-CS"/>
              </w:rPr>
              <w:t>џ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ета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9FD2CFA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Самофи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нансира</w:t>
            </w:r>
            <w:proofErr w:type="spellEnd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јући</w:t>
            </w:r>
            <w:proofErr w:type="spellEnd"/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B3464A" w14:textId="77777777" w:rsidR="00BD67A7" w:rsidRPr="0030169C" w:rsidRDefault="00BD67A7" w:rsidP="0030169C">
            <w:pPr>
              <w:spacing w:after="0" w:line="240" w:lineRule="auto"/>
              <w:ind w:left="-73" w:right="-149" w:firstLine="0"/>
              <w:jc w:val="center"/>
              <w:rPr>
                <w:rFonts w:eastAsia="Times New Roman" w:cs="Times New Roman"/>
                <w:sz w:val="10"/>
                <w:szCs w:val="10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0"/>
                <w:szCs w:val="10"/>
                <w:lang w:val="en-US"/>
              </w:rPr>
              <w:t>укупно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14:paraId="389C6C0F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износ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 xml:space="preserve"> </w:t>
            </w:r>
          </w:p>
          <w:p w14:paraId="63EA59DB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r w:rsidRPr="0030169C">
              <w:rPr>
                <w:rFonts w:eastAsia="Times New Roman" w:cs="Times New Roman"/>
                <w:sz w:val="12"/>
                <w:szCs w:val="12"/>
              </w:rPr>
              <w:t>ш</w:t>
            </w: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кола</w:t>
            </w:r>
            <w:proofErr w:type="spellEnd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-</w:t>
            </w:r>
          </w:p>
          <w:p w14:paraId="308621AB" w14:textId="77777777" w:rsidR="00BD67A7" w:rsidRPr="0030169C" w:rsidRDefault="00BD67A7" w:rsidP="0030169C">
            <w:pPr>
              <w:spacing w:after="0" w:line="240" w:lineRule="auto"/>
              <w:ind w:left="-93" w:right="-130" w:firstLine="0"/>
              <w:jc w:val="center"/>
              <w:rPr>
                <w:rFonts w:eastAsia="Times New Roman" w:cs="Times New Roman"/>
                <w:sz w:val="12"/>
                <w:szCs w:val="12"/>
                <w:lang w:val="en-US"/>
              </w:rPr>
            </w:pPr>
            <w:proofErr w:type="spellStart"/>
            <w:r w:rsidRPr="0030169C">
              <w:rPr>
                <w:rFonts w:eastAsia="Times New Roman" w:cs="Times New Roman"/>
                <w:sz w:val="12"/>
                <w:szCs w:val="12"/>
                <w:lang w:val="en-US"/>
              </w:rPr>
              <w:t>рине</w:t>
            </w:r>
            <w:proofErr w:type="spellEnd"/>
          </w:p>
        </w:tc>
      </w:tr>
      <w:tr w:rsidR="00BD67A7" w:rsidRPr="0030169C" w14:paraId="5CAA6A57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single" w:sz="24" w:space="0" w:color="auto"/>
              <w:left w:val="thinThickThin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8FD269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D88079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9933C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545E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E3736F0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435972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CB567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C3D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6A457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7B7A2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099D6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9637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298E82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0DFA0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3EAA2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357F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A2178FD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2B63D8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A2187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102D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F25DC4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7F524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851FA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C0EA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E6BE7DB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96000</w:t>
            </w:r>
          </w:p>
        </w:tc>
      </w:tr>
      <w:tr w:rsidR="00BD67A7" w:rsidRPr="0030169C" w14:paraId="60274037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0BE64C6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докторска школа математике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32CB93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CBA45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6D750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22E6C73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033D64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56CEF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F997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EACF0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FD5D0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7FB8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9B6F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4DD4021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F20B60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AB567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0DEF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E173586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6D3691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D306D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9EF0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913844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C5B1F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49305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04AC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6AD09D16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96000</w:t>
            </w:r>
          </w:p>
        </w:tc>
      </w:tr>
      <w:tr w:rsidR="00BD67A7" w:rsidRPr="0030169C" w14:paraId="044F2679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CD7551F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рачунарске науке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BE9699E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485A6B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8BB6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51A35DC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9111C9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64363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FDE6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3DEC7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06251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CA21C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7D8B4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4551C66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2F6DB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8FE3D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5507B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78D5394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CC26E3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FCAF4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DF8D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79FF7BF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F0113D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D2032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F357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9434231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96000</w:t>
            </w:r>
          </w:p>
        </w:tc>
      </w:tr>
      <w:tr w:rsidR="00BD67A7" w:rsidRPr="0030169C" w14:paraId="5242F663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B83AD2C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5975A2F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A6B97D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BDF2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89BC34A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9FC09B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ACC22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1A68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7DE71A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179F6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4BB6F2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62B0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79E29A1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AFB6C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04512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A22FA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70CBA8C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D4BA7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2C016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E03E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927FBE5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F777A1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9B523A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547B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623CD1A1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96000</w:t>
            </w:r>
          </w:p>
        </w:tc>
      </w:tr>
      <w:tr w:rsidR="00BD67A7" w:rsidRPr="0030169C" w14:paraId="63C9843C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DF31931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хемија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21A55DA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75C592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4CF2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B1D29BE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D75EE6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60879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E136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C348F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F9245E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F522D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71D4C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43BE279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6C0B15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F1F74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81FAF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0D43B97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FEE07B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F6933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B931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9C65323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703CA2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D2E14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A27A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2B6F3178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96000</w:t>
            </w:r>
          </w:p>
        </w:tc>
      </w:tr>
      <w:tr w:rsidR="00BD67A7" w:rsidRPr="0030169C" w14:paraId="3F36F325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4E2E21D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30169C">
              <w:rPr>
                <w:rFonts w:eastAsia="Times New Roman" w:cs="Times New Roman"/>
                <w:b/>
                <w:sz w:val="22"/>
              </w:rPr>
              <w:t>биологија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F095717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45EDE0E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98A9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FC78678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7E96D7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6D89A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69373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37D1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31CA4B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2A8646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DFBE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65A9E8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33ECB8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0D1499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C35E7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10CD6BB" w14:textId="77777777" w:rsidR="00BD67A7" w:rsidRPr="0030169C" w:rsidRDefault="00BD67A7" w:rsidP="0030169C">
            <w:pPr>
              <w:spacing w:after="0" w:line="240" w:lineRule="auto"/>
              <w:ind w:left="-91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96887E" w14:textId="77777777" w:rsidR="00BD67A7" w:rsidRPr="0030169C" w:rsidRDefault="00BD67A7" w:rsidP="0030169C">
            <w:pPr>
              <w:spacing w:after="0" w:line="240" w:lineRule="auto"/>
              <w:ind w:left="-8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FF2B55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E2264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1EA06E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right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16DA8C" w14:textId="77777777" w:rsidR="00BD67A7" w:rsidRPr="0030169C" w:rsidRDefault="00BD67A7" w:rsidP="0030169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CB33E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224D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0169C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89D223A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0169C">
              <w:rPr>
                <w:rFonts w:eastAsia="Times New Roman" w:cs="Times New Roman"/>
                <w:b/>
                <w:sz w:val="14"/>
                <w:szCs w:val="14"/>
              </w:rPr>
              <w:t>96000</w:t>
            </w:r>
          </w:p>
        </w:tc>
      </w:tr>
      <w:tr w:rsidR="00BD67A7" w:rsidRPr="0030169C" w14:paraId="7E81FA66" w14:textId="77777777" w:rsidTr="0069622A">
        <w:trPr>
          <w:cantSplit/>
          <w:trHeight w:val="411"/>
          <w:jc w:val="center"/>
        </w:trPr>
        <w:tc>
          <w:tcPr>
            <w:tcW w:w="244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3A1AB7D2" w14:textId="77777777" w:rsidR="00BD67A7" w:rsidRPr="0030169C" w:rsidRDefault="00BD67A7" w:rsidP="0030169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6"/>
                <w:szCs w:val="20"/>
                <w:lang w:val="sr-Cyrl-CS"/>
              </w:rPr>
            </w:pPr>
            <w:r w:rsidRPr="0030169C">
              <w:rPr>
                <w:rFonts w:eastAsia="Times New Roman" w:cs="Times New Roman"/>
                <w:b/>
                <w:sz w:val="16"/>
                <w:szCs w:val="20"/>
                <w:lang w:val="en-US"/>
              </w:rPr>
              <w:t>УКУПНО ЗА ФАКУЛТЕТ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2E0AC3EA" w14:textId="77777777" w:rsidR="00BD67A7" w:rsidRPr="0030169C" w:rsidRDefault="00BD67A7" w:rsidP="0030169C">
            <w:pPr>
              <w:spacing w:after="0" w:line="240" w:lineRule="auto"/>
              <w:ind w:left="-108" w:right="-14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339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6E0AAC91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2A8B183C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339</w:t>
            </w:r>
          </w:p>
        </w:tc>
        <w:tc>
          <w:tcPr>
            <w:tcW w:w="686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352D7C75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2D0C52FF" w14:textId="77777777" w:rsidR="00BD67A7" w:rsidRPr="0030169C" w:rsidRDefault="00BD67A7" w:rsidP="0030169C">
            <w:pPr>
              <w:spacing w:after="0" w:line="240" w:lineRule="auto"/>
              <w:ind w:left="-85" w:right="-14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4CD8C6D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33512DE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4C59C94F" w14:textId="77777777" w:rsidR="00BD67A7" w:rsidRPr="0030169C" w:rsidRDefault="00BD67A7" w:rsidP="0030169C">
            <w:pPr>
              <w:spacing w:after="0" w:line="240" w:lineRule="auto"/>
              <w:ind w:left="-9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2B8CBADC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50E9579F" w14:textId="77777777" w:rsidR="00BD67A7" w:rsidRPr="0030169C" w:rsidRDefault="00BD67A7" w:rsidP="0030169C">
            <w:pPr>
              <w:spacing w:after="0" w:line="240" w:lineRule="auto"/>
              <w:ind w:left="-75" w:right="-15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22D35677" w14:textId="77777777" w:rsidR="00BD67A7" w:rsidRPr="0030169C" w:rsidRDefault="00BD67A7" w:rsidP="0030169C">
            <w:pPr>
              <w:spacing w:after="0" w:line="240" w:lineRule="auto"/>
              <w:ind w:left="-75" w:right="-10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20A8D5B2" w14:textId="77777777" w:rsidR="00BD67A7" w:rsidRPr="0030169C" w:rsidRDefault="00BD67A7" w:rsidP="0030169C">
            <w:pPr>
              <w:spacing w:after="0" w:line="240" w:lineRule="auto"/>
              <w:ind w:left="-9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081AC590" w14:textId="77777777" w:rsidR="00BD67A7" w:rsidRPr="0030169C" w:rsidRDefault="00BD67A7" w:rsidP="00301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0619EC20" w14:textId="77777777" w:rsidR="00BD67A7" w:rsidRPr="0030169C" w:rsidRDefault="00BD67A7" w:rsidP="0030169C">
            <w:pPr>
              <w:spacing w:after="0" w:line="240" w:lineRule="auto"/>
              <w:ind w:left="-75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2B842DB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08D99D45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1F731BDD" w14:textId="77777777" w:rsidR="00BD67A7" w:rsidRPr="0030169C" w:rsidRDefault="00BD67A7" w:rsidP="0030169C">
            <w:pPr>
              <w:spacing w:after="0" w:line="240" w:lineRule="auto"/>
              <w:ind w:left="-129" w:right="-12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1E009ED1" w14:textId="77777777" w:rsidR="00BD67A7" w:rsidRPr="0030169C" w:rsidRDefault="00BD67A7" w:rsidP="0030169C">
            <w:pPr>
              <w:spacing w:after="0" w:line="240" w:lineRule="auto"/>
              <w:ind w:left="-7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18D96DE0" w14:textId="77777777" w:rsidR="00BD67A7" w:rsidRPr="0030169C" w:rsidRDefault="00BD67A7" w:rsidP="0030169C">
            <w:pPr>
              <w:spacing w:after="0" w:line="240" w:lineRule="auto"/>
              <w:ind w:left="-155" w:righ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6858FBD2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38C19223" w14:textId="77777777" w:rsidR="00BD67A7" w:rsidRPr="0030169C" w:rsidRDefault="00BD67A7" w:rsidP="0030169C">
            <w:pPr>
              <w:spacing w:after="0" w:line="240" w:lineRule="auto"/>
              <w:ind w:left="-108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7510234D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072731F8" w14:textId="77777777" w:rsidR="00BD67A7" w:rsidRPr="0030169C" w:rsidRDefault="00BD67A7" w:rsidP="0030169C">
            <w:pPr>
              <w:spacing w:after="0" w:line="240" w:lineRule="auto"/>
              <w:ind w:left="-75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0169C"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5B4A747" w14:textId="77777777" w:rsidR="00BD67A7" w:rsidRPr="0030169C" w:rsidRDefault="00BD67A7" w:rsidP="0030169C">
            <w:pPr>
              <w:spacing w:after="0" w:line="240" w:lineRule="auto"/>
              <w:ind w:left="-9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42FBA083" w14:textId="77777777" w:rsidR="00FE6B9A" w:rsidRDefault="00FE6B9A" w:rsidP="0030169C">
      <w:pPr>
        <w:spacing w:after="120" w:line="259" w:lineRule="auto"/>
        <w:ind w:firstLine="0"/>
        <w:rPr>
          <w:rFonts w:eastAsia="Times New Roman" w:cs="Times New Roman"/>
          <w:b/>
          <w:sz w:val="18"/>
          <w:szCs w:val="18"/>
        </w:rPr>
      </w:pPr>
    </w:p>
    <w:p w14:paraId="036CAD31" w14:textId="77777777" w:rsidR="008F6996" w:rsidRDefault="008F6996" w:rsidP="008F6996">
      <w:pPr>
        <w:rPr>
          <w:rFonts w:eastAsia="Times New Roman" w:cs="Times New Roman"/>
          <w:b/>
          <w:sz w:val="18"/>
          <w:szCs w:val="18"/>
        </w:rPr>
      </w:pPr>
    </w:p>
    <w:p w14:paraId="39E3EE4C" w14:textId="77777777" w:rsidR="008F6996" w:rsidRPr="008F6996" w:rsidRDefault="008F6996" w:rsidP="008F6996">
      <w:pPr>
        <w:jc w:val="both"/>
        <w:rPr>
          <w:rFonts w:eastAsia="Times New Roman" w:cs="Times New Roman"/>
          <w:bCs/>
          <w:szCs w:val="24"/>
        </w:rPr>
      </w:pPr>
      <w:r w:rsidRPr="008F6996">
        <w:rPr>
          <w:rFonts w:eastAsia="Times New Roman" w:cs="Times New Roman"/>
          <w:bCs/>
          <w:szCs w:val="24"/>
        </w:rPr>
        <w:t>У изради је Правилник о упису на студијске програме Природно-математичког факултета Универзитета у Нишу.</w:t>
      </w:r>
    </w:p>
    <w:p w14:paraId="688D1ACB" w14:textId="7839B34C" w:rsidR="008F6996" w:rsidRPr="008F6996" w:rsidRDefault="008F6996" w:rsidP="008F6996">
      <w:pPr>
        <w:jc w:val="both"/>
        <w:rPr>
          <w:rFonts w:eastAsia="Times New Roman" w:cs="Times New Roman"/>
          <w:bCs/>
          <w:szCs w:val="24"/>
        </w:rPr>
      </w:pPr>
      <w:r w:rsidRPr="008F6996">
        <w:rPr>
          <w:rFonts w:eastAsia="Times New Roman" w:cs="Times New Roman"/>
          <w:bCs/>
          <w:szCs w:val="24"/>
        </w:rPr>
        <w:t>У плану је израда Правилника о основним академским студијама, Правилника о мастер академским студијама и Правилника о докторским академским студијама.</w:t>
      </w:r>
    </w:p>
    <w:p w14:paraId="11482DD2" w14:textId="77777777" w:rsidR="008F6996" w:rsidRDefault="008F6996" w:rsidP="008F6996">
      <w:pPr>
        <w:rPr>
          <w:rFonts w:eastAsia="Times New Roman" w:cs="Times New Roman"/>
          <w:b/>
          <w:sz w:val="18"/>
          <w:szCs w:val="18"/>
        </w:rPr>
      </w:pPr>
    </w:p>
    <w:p w14:paraId="6BF6F62C" w14:textId="0849C646" w:rsidR="008F6996" w:rsidRPr="008F6996" w:rsidRDefault="008F6996" w:rsidP="008F6996">
      <w:pPr>
        <w:rPr>
          <w:rFonts w:eastAsia="Times New Roman" w:cs="Times New Roman"/>
          <w:sz w:val="18"/>
          <w:szCs w:val="18"/>
        </w:rPr>
        <w:sectPr w:rsidR="008F6996" w:rsidRPr="008F6996" w:rsidSect="00FE6B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E21E98" w14:textId="505F41B0" w:rsidR="008377F6" w:rsidRPr="0030169C" w:rsidRDefault="008377F6" w:rsidP="0030169C">
      <w:pPr>
        <w:spacing w:after="120" w:line="259" w:lineRule="auto"/>
        <w:jc w:val="center"/>
        <w:rPr>
          <w:rFonts w:cs="Times New Roman"/>
          <w:sz w:val="26"/>
          <w:szCs w:val="26"/>
          <w:lang w:val="sr-Cyrl-CS"/>
        </w:rPr>
      </w:pPr>
      <w:r w:rsidRPr="0030169C">
        <w:rPr>
          <w:rFonts w:cs="Times New Roman"/>
          <w:b/>
          <w:bCs/>
          <w:sz w:val="26"/>
          <w:szCs w:val="26"/>
          <w:lang w:val="sr-Cyrl-CS"/>
        </w:rPr>
        <w:lastRenderedPageBreak/>
        <w:t>План рада служби Секретаријата</w:t>
      </w:r>
    </w:p>
    <w:p w14:paraId="1384B164" w14:textId="6495FF93" w:rsidR="008377F6" w:rsidRPr="0030169C" w:rsidRDefault="008377F6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208E41B3" w14:textId="3AB15073" w:rsidR="007D2DC2" w:rsidRPr="0030169C" w:rsidRDefault="008377F6" w:rsidP="0030169C">
      <w:pPr>
        <w:spacing w:after="120" w:line="259" w:lineRule="auto"/>
        <w:ind w:firstLine="0"/>
        <w:jc w:val="center"/>
        <w:rPr>
          <w:rFonts w:cs="Times New Roman"/>
          <w:b/>
          <w:bCs/>
          <w:sz w:val="26"/>
          <w:szCs w:val="26"/>
          <w:lang w:val="sr-Cyrl-CS"/>
        </w:rPr>
      </w:pPr>
      <w:r w:rsidRPr="0030169C">
        <w:rPr>
          <w:rFonts w:cs="Times New Roman"/>
          <w:b/>
          <w:bCs/>
          <w:sz w:val="26"/>
          <w:szCs w:val="26"/>
          <w:lang w:val="sr-Cyrl-CS"/>
        </w:rPr>
        <w:t>План рада Службе за опште и правне послове</w:t>
      </w:r>
    </w:p>
    <w:p w14:paraId="0C7B2C20" w14:textId="77777777" w:rsidR="007D2DC2" w:rsidRPr="0030169C" w:rsidRDefault="007D2DC2" w:rsidP="0030169C">
      <w:pPr>
        <w:spacing w:after="120" w:line="259" w:lineRule="auto"/>
        <w:jc w:val="center"/>
        <w:rPr>
          <w:rFonts w:cs="Times New Roman"/>
          <w:szCs w:val="24"/>
          <w:lang w:val="sr-Cyrl-CS"/>
        </w:rPr>
      </w:pPr>
    </w:p>
    <w:p w14:paraId="114D2D30" w14:textId="2B277007" w:rsidR="007D2DC2" w:rsidRPr="0030169C" w:rsidRDefault="007D2DC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  <w:r w:rsidRPr="0030169C">
        <w:rPr>
          <w:rFonts w:cs="Times New Roman"/>
          <w:szCs w:val="24"/>
          <w:lang w:val="sr-Cyrl-CS"/>
        </w:rPr>
        <w:t>План рада Службе за опште и правне послове за 2020. годину биће реализован у складу са Статутом Факултета, Правилником о организацији и систематизацији послова, Правилником о раду и Планом рада Природно-математичког факултета у Нишу.</w:t>
      </w:r>
    </w:p>
    <w:p w14:paraId="3FB5B46C" w14:textId="77777777" w:rsidR="0030169C" w:rsidRDefault="0030169C" w:rsidP="0030169C">
      <w:pPr>
        <w:spacing w:after="120" w:line="259" w:lineRule="auto"/>
        <w:rPr>
          <w:rFonts w:cs="Times New Roman"/>
          <w:b/>
          <w:szCs w:val="24"/>
        </w:rPr>
      </w:pPr>
    </w:p>
    <w:p w14:paraId="02B3C952" w14:textId="040D4AA3" w:rsidR="00A3283F" w:rsidRPr="0030169C" w:rsidRDefault="00A3283F" w:rsidP="0030169C">
      <w:pPr>
        <w:spacing w:after="120" w:line="259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30169C">
        <w:rPr>
          <w:rFonts w:cs="Times New Roman"/>
          <w:b/>
          <w:sz w:val="26"/>
          <w:szCs w:val="26"/>
        </w:rPr>
        <w:t>План рада Службе за техничке послове и обезбеђење зграде</w:t>
      </w:r>
    </w:p>
    <w:p w14:paraId="5C96A07B" w14:textId="77777777" w:rsidR="00A3283F" w:rsidRPr="0030169C" w:rsidRDefault="00A3283F" w:rsidP="0030169C">
      <w:pPr>
        <w:spacing w:after="120" w:line="259" w:lineRule="auto"/>
        <w:jc w:val="center"/>
        <w:rPr>
          <w:rFonts w:cs="Times New Roman"/>
          <w:b/>
          <w:szCs w:val="24"/>
        </w:rPr>
      </w:pPr>
    </w:p>
    <w:p w14:paraId="42BF6832" w14:textId="018A7D3A" w:rsidR="002545DD" w:rsidRPr="0030169C" w:rsidRDefault="00A3283F" w:rsidP="00C15C64">
      <w:pPr>
        <w:pStyle w:val="NoSpacing"/>
        <w:numPr>
          <w:ilvl w:val="0"/>
          <w:numId w:val="28"/>
        </w:numPr>
        <w:spacing w:after="120" w:line="259" w:lineRule="auto"/>
        <w:ind w:left="426" w:hanging="426"/>
        <w:rPr>
          <w:rFonts w:cs="Times New Roman"/>
          <w:b/>
          <w:szCs w:val="24"/>
          <w:lang w:val="sr-Cyrl-RS"/>
        </w:rPr>
      </w:pPr>
      <w:r w:rsidRPr="0030169C">
        <w:rPr>
          <w:rFonts w:cs="Times New Roman"/>
          <w:b/>
          <w:szCs w:val="24"/>
          <w:lang w:val="sr-Cyrl-RS"/>
        </w:rPr>
        <w:t>ЕЛЕКТРОИНСТАЛАЦИЈЕ</w:t>
      </w:r>
    </w:p>
    <w:p w14:paraId="642F44B5" w14:textId="6F7CFE75" w:rsidR="00A3283F" w:rsidRPr="0030169C" w:rsidRDefault="00A3283F" w:rsidP="0030169C">
      <w:pPr>
        <w:pStyle w:val="NoSpacing"/>
        <w:spacing w:after="120" w:line="259" w:lineRule="auto"/>
        <w:ind w:firstLine="426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Поред редовне замене сијалица, неонских цеви, замене осигурача</w:t>
      </w:r>
      <w:r w:rsidRPr="0030169C">
        <w:rPr>
          <w:rFonts w:cs="Times New Roman"/>
          <w:szCs w:val="24"/>
        </w:rPr>
        <w:t xml:space="preserve">, </w:t>
      </w:r>
      <w:r w:rsidRPr="0030169C">
        <w:rPr>
          <w:rFonts w:cs="Times New Roman"/>
          <w:szCs w:val="24"/>
          <w:lang w:val="sr-Cyrl-RS"/>
        </w:rPr>
        <w:t>утичница и сл. у току следеће године планирано је:</w:t>
      </w:r>
    </w:p>
    <w:p w14:paraId="046BBCE2" w14:textId="565F7E8C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Замена неонских светиљки ЛЕД панелима</w:t>
      </w:r>
      <w:r w:rsidR="0030169C">
        <w:rPr>
          <w:rFonts w:cs="Times New Roman"/>
          <w:szCs w:val="24"/>
          <w:lang w:val="sr-Cyrl-RS"/>
        </w:rPr>
        <w:t>,</w:t>
      </w:r>
      <w:r w:rsidRPr="0030169C">
        <w:rPr>
          <w:rFonts w:cs="Times New Roman"/>
          <w:szCs w:val="24"/>
          <w:lang w:val="sr-Cyrl-RS"/>
        </w:rPr>
        <w:t xml:space="preserve"> </w:t>
      </w:r>
    </w:p>
    <w:p w14:paraId="3439D782" w14:textId="51B5567F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Поправка расвете у дворишту, ЛЕД рефлектора и ЛЕД светиљки на стубовима</w:t>
      </w:r>
      <w:r w:rsidR="0030169C">
        <w:rPr>
          <w:rFonts w:cs="Times New Roman"/>
          <w:szCs w:val="24"/>
          <w:lang w:val="sr-Cyrl-RS"/>
        </w:rPr>
        <w:t>,</w:t>
      </w:r>
    </w:p>
    <w:p w14:paraId="2A0D72EA" w14:textId="646D1B95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Поправка  видео камера</w:t>
      </w:r>
      <w:r w:rsidR="0030169C">
        <w:rPr>
          <w:rFonts w:cs="Times New Roman"/>
          <w:szCs w:val="24"/>
          <w:lang w:val="sr-Cyrl-RS"/>
        </w:rPr>
        <w:t>,</w:t>
      </w:r>
    </w:p>
    <w:p w14:paraId="2DB47AA4" w14:textId="27FA9379" w:rsidR="0030169C" w:rsidRDefault="002545DD" w:rsidP="0030169C">
      <w:pPr>
        <w:pStyle w:val="NoSpacing"/>
        <w:spacing w:after="120" w:line="259" w:lineRule="auto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      - </w:t>
      </w:r>
      <w:r w:rsidRPr="0030169C">
        <w:rPr>
          <w:rFonts w:cs="Times New Roman"/>
          <w:szCs w:val="24"/>
          <w:lang w:val="sr-Cyrl-RS"/>
        </w:rPr>
        <w:tab/>
      </w:r>
      <w:r w:rsidR="00A3283F" w:rsidRPr="0030169C">
        <w:rPr>
          <w:rFonts w:cs="Times New Roman"/>
          <w:szCs w:val="24"/>
          <w:lang w:val="sr-Cyrl-RS"/>
        </w:rPr>
        <w:t>Набавка и постављање ЛЕД паник светиљки.</w:t>
      </w:r>
    </w:p>
    <w:p w14:paraId="52F85A8E" w14:textId="77777777" w:rsidR="0030169C" w:rsidRPr="0030169C" w:rsidRDefault="0030169C" w:rsidP="0030169C">
      <w:pPr>
        <w:pStyle w:val="NoSpacing"/>
        <w:spacing w:after="120" w:line="259" w:lineRule="auto"/>
        <w:jc w:val="both"/>
        <w:rPr>
          <w:rFonts w:cs="Times New Roman"/>
          <w:szCs w:val="24"/>
          <w:lang w:val="sr-Cyrl-RS"/>
        </w:rPr>
      </w:pPr>
    </w:p>
    <w:p w14:paraId="4686188D" w14:textId="1CB6CC02" w:rsidR="002545DD" w:rsidRPr="0030169C" w:rsidRDefault="00A3283F" w:rsidP="0030169C">
      <w:pPr>
        <w:pStyle w:val="NoSpacing"/>
        <w:spacing w:after="120" w:line="259" w:lineRule="auto"/>
        <w:ind w:left="426" w:hanging="426"/>
        <w:rPr>
          <w:rFonts w:cs="Times New Roman"/>
          <w:b/>
          <w:szCs w:val="24"/>
          <w:lang w:val="sr-Cyrl-RS"/>
        </w:rPr>
      </w:pPr>
      <w:r w:rsidRPr="0030169C">
        <w:rPr>
          <w:rFonts w:cs="Times New Roman"/>
          <w:b/>
          <w:szCs w:val="24"/>
          <w:lang w:val="sr-Cyrl-RS"/>
        </w:rPr>
        <w:t>2.</w:t>
      </w:r>
      <w:r w:rsidR="00F444C8" w:rsidRPr="0030169C">
        <w:rPr>
          <w:rFonts w:cs="Times New Roman"/>
          <w:b/>
          <w:szCs w:val="24"/>
          <w:lang w:val="sr-Cyrl-RS"/>
        </w:rPr>
        <w:t xml:space="preserve"> </w:t>
      </w:r>
      <w:r w:rsidR="00F444C8" w:rsidRPr="0030169C">
        <w:rPr>
          <w:rFonts w:cs="Times New Roman"/>
          <w:b/>
          <w:szCs w:val="24"/>
          <w:lang w:val="sr-Cyrl-RS"/>
        </w:rPr>
        <w:tab/>
      </w:r>
      <w:r w:rsidRPr="0030169C">
        <w:rPr>
          <w:rFonts w:cs="Times New Roman"/>
          <w:b/>
          <w:szCs w:val="24"/>
          <w:lang w:val="sr-Cyrl-RS"/>
        </w:rPr>
        <w:t>ВОДОВОД И КАНАЛИЗАЦИЈА</w:t>
      </w:r>
    </w:p>
    <w:p w14:paraId="4F549BA3" w14:textId="77777777" w:rsidR="00A3283F" w:rsidRPr="0030169C" w:rsidRDefault="00A3283F" w:rsidP="0030169C">
      <w:pPr>
        <w:pStyle w:val="NoSpacing"/>
        <w:spacing w:after="120" w:line="259" w:lineRule="auto"/>
        <w:ind w:firstLine="426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Поред редовног одржавања водоводне и канализационе мреже у лабораторијама на Департману за хемију на ФФ факултету и у згради у Вишеградској 33, у току следеће године планирано је по потреби: </w:t>
      </w:r>
    </w:p>
    <w:p w14:paraId="7BE39B98" w14:textId="7FCDE54D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Замена пропусних вентила и славина</w:t>
      </w:r>
      <w:r w:rsidR="00A075A7">
        <w:rPr>
          <w:rFonts w:cs="Times New Roman"/>
          <w:szCs w:val="24"/>
          <w:lang w:val="sr-Cyrl-RS"/>
        </w:rPr>
        <w:t>,</w:t>
      </w:r>
    </w:p>
    <w:p w14:paraId="65D51F30" w14:textId="4CF721E2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Поправка и замена водокотлића</w:t>
      </w:r>
      <w:r w:rsidR="00A075A7">
        <w:rPr>
          <w:rFonts w:cs="Times New Roman"/>
          <w:szCs w:val="24"/>
          <w:lang w:val="sr-Cyrl-RS"/>
        </w:rPr>
        <w:t>,</w:t>
      </w:r>
    </w:p>
    <w:p w14:paraId="3C1A4FC7" w14:textId="6E374B00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Отпушивање канализације машинском сајлом</w:t>
      </w:r>
      <w:r w:rsidR="00A075A7">
        <w:rPr>
          <w:rFonts w:cs="Times New Roman"/>
          <w:szCs w:val="24"/>
          <w:lang w:val="sr-Cyrl-RS"/>
        </w:rPr>
        <w:t>,</w:t>
      </w:r>
    </w:p>
    <w:p w14:paraId="587348E1" w14:textId="2B2C7B5E" w:rsidR="00A3283F" w:rsidRPr="0030169C" w:rsidRDefault="00A3283F" w:rsidP="00C15C64">
      <w:pPr>
        <w:pStyle w:val="NoSpacing"/>
        <w:numPr>
          <w:ilvl w:val="0"/>
          <w:numId w:val="26"/>
        </w:numPr>
        <w:spacing w:after="120" w:line="259" w:lineRule="auto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Чишћење канализационе мреже у дворишту, водом под притиском</w:t>
      </w:r>
      <w:r w:rsidR="00A075A7">
        <w:rPr>
          <w:rFonts w:cs="Times New Roman"/>
          <w:szCs w:val="24"/>
          <w:lang w:val="sr-Cyrl-RS"/>
        </w:rPr>
        <w:t>,</w:t>
      </w:r>
    </w:p>
    <w:p w14:paraId="59BFB36F" w14:textId="6485A235" w:rsidR="00A3283F" w:rsidRDefault="00A3283F" w:rsidP="00C15C64">
      <w:pPr>
        <w:pStyle w:val="NoSpacing"/>
        <w:numPr>
          <w:ilvl w:val="0"/>
          <w:numId w:val="26"/>
        </w:numPr>
        <w:spacing w:after="120" w:line="259" w:lineRule="auto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Поправка или замена кухињских бојлера.</w:t>
      </w:r>
    </w:p>
    <w:p w14:paraId="75ACBC05" w14:textId="77777777" w:rsidR="00A075A7" w:rsidRPr="0030169C" w:rsidRDefault="00A075A7" w:rsidP="00A075A7">
      <w:pPr>
        <w:pStyle w:val="NoSpacing"/>
        <w:spacing w:after="120" w:line="259" w:lineRule="auto"/>
        <w:ind w:left="720"/>
        <w:rPr>
          <w:rFonts w:cs="Times New Roman"/>
          <w:szCs w:val="24"/>
          <w:lang w:val="sr-Cyrl-RS"/>
        </w:rPr>
      </w:pPr>
    </w:p>
    <w:p w14:paraId="4B1162CF" w14:textId="6CD54ACB" w:rsidR="002545DD" w:rsidRPr="00A075A7" w:rsidRDefault="00F444C8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Fonts w:cs="Times New Roman"/>
          <w:b/>
          <w:szCs w:val="24"/>
        </w:rPr>
      </w:pPr>
      <w:r w:rsidRPr="0030169C">
        <w:rPr>
          <w:rFonts w:cs="Times New Roman"/>
          <w:b/>
          <w:szCs w:val="24"/>
        </w:rPr>
        <w:t xml:space="preserve"> </w:t>
      </w:r>
      <w:r w:rsidR="00A3283F" w:rsidRPr="0030169C">
        <w:rPr>
          <w:rFonts w:cs="Times New Roman"/>
          <w:b/>
          <w:szCs w:val="24"/>
        </w:rPr>
        <w:t>СТОЛАРСКИ РАДОВИ</w:t>
      </w:r>
    </w:p>
    <w:p w14:paraId="603D9B0A" w14:textId="17E907E1" w:rsidR="00A3283F" w:rsidRPr="0030169C" w:rsidRDefault="00A3283F" w:rsidP="00C15C64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Поправка намештаја, столица, фиока, столова, ормана</w:t>
      </w:r>
      <w:r w:rsidR="00A075A7">
        <w:rPr>
          <w:rFonts w:cs="Times New Roman"/>
          <w:szCs w:val="24"/>
        </w:rPr>
        <w:t>,</w:t>
      </w:r>
    </w:p>
    <w:p w14:paraId="3671CADD" w14:textId="4DA339A4" w:rsidR="00A3283F" w:rsidRPr="00A075A7" w:rsidRDefault="00A3283F" w:rsidP="00C15C64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cs="Times New Roman"/>
          <w:b/>
          <w:szCs w:val="24"/>
        </w:rPr>
      </w:pPr>
      <w:r w:rsidRPr="0030169C">
        <w:rPr>
          <w:rFonts w:cs="Times New Roman"/>
          <w:szCs w:val="24"/>
        </w:rPr>
        <w:t>Поправка алуминијумских прозора, погонских ручица.</w:t>
      </w:r>
    </w:p>
    <w:p w14:paraId="09E73800" w14:textId="77777777" w:rsidR="00A075A7" w:rsidRPr="0030169C" w:rsidRDefault="00A075A7" w:rsidP="00A075A7">
      <w:pPr>
        <w:pStyle w:val="ListParagraph"/>
        <w:spacing w:after="120" w:line="259" w:lineRule="auto"/>
        <w:ind w:firstLine="0"/>
        <w:contextualSpacing w:val="0"/>
        <w:rPr>
          <w:rFonts w:cs="Times New Roman"/>
          <w:b/>
          <w:szCs w:val="24"/>
        </w:rPr>
      </w:pPr>
    </w:p>
    <w:p w14:paraId="6118464E" w14:textId="2CF3A031" w:rsidR="002545DD" w:rsidRPr="00A075A7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Fonts w:cs="Times New Roman"/>
          <w:b/>
          <w:szCs w:val="24"/>
        </w:rPr>
      </w:pPr>
      <w:r w:rsidRPr="0030169C">
        <w:rPr>
          <w:rFonts w:cs="Times New Roman"/>
          <w:b/>
          <w:szCs w:val="24"/>
        </w:rPr>
        <w:t>МЕСЕЧНИ СЕРВИСИ</w:t>
      </w:r>
    </w:p>
    <w:p w14:paraId="79BC6BA7" w14:textId="230C7F27" w:rsidR="00A075A7" w:rsidRPr="00A075A7" w:rsidRDefault="00A3283F" w:rsidP="00C15C64">
      <w:pPr>
        <w:pStyle w:val="ListParagraph"/>
        <w:numPr>
          <w:ilvl w:val="0"/>
          <w:numId w:val="26"/>
        </w:numPr>
        <w:spacing w:after="120" w:line="259" w:lineRule="auto"/>
        <w:contextualSpacing w:val="0"/>
        <w:jc w:val="both"/>
        <w:rPr>
          <w:rFonts w:cs="Times New Roman"/>
          <w:b/>
          <w:szCs w:val="24"/>
        </w:rPr>
      </w:pPr>
      <w:r w:rsidRPr="0030169C">
        <w:rPr>
          <w:rFonts w:cs="Times New Roman"/>
          <w:szCs w:val="24"/>
        </w:rPr>
        <w:t>Једногодишње контролисање лифта, а онда месечно одржавање лифта од стране лиценцираног и изабраног понуђача.</w:t>
      </w:r>
    </w:p>
    <w:p w14:paraId="3176B996" w14:textId="32BA6EBC" w:rsidR="00A075A7" w:rsidRDefault="00A075A7" w:rsidP="00A075A7">
      <w:pPr>
        <w:pStyle w:val="ListParagraph"/>
        <w:spacing w:after="120" w:line="259" w:lineRule="auto"/>
        <w:ind w:firstLine="0"/>
        <w:contextualSpacing w:val="0"/>
        <w:rPr>
          <w:rFonts w:cs="Times New Roman"/>
          <w:b/>
          <w:szCs w:val="24"/>
        </w:rPr>
      </w:pPr>
    </w:p>
    <w:p w14:paraId="3536E176" w14:textId="77777777" w:rsidR="00A075A7" w:rsidRPr="00A075A7" w:rsidRDefault="00A075A7" w:rsidP="00A075A7">
      <w:pPr>
        <w:pStyle w:val="ListParagraph"/>
        <w:spacing w:after="120" w:line="259" w:lineRule="auto"/>
        <w:ind w:firstLine="0"/>
        <w:contextualSpacing w:val="0"/>
        <w:rPr>
          <w:rFonts w:cs="Times New Roman"/>
          <w:b/>
          <w:szCs w:val="24"/>
        </w:rPr>
      </w:pPr>
    </w:p>
    <w:p w14:paraId="2392DB09" w14:textId="77777777" w:rsidR="00A3283F" w:rsidRPr="0030169C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lastRenderedPageBreak/>
        <w:t>УРЕЂАЈИ-ОПРЕМА ЗА ДОГРЕВАЊЕ/ХЛАЂЕЊЕ ПРОСТОРИЈА</w:t>
      </w:r>
    </w:p>
    <w:p w14:paraId="53E9AEDA" w14:textId="4E584E69" w:rsidR="00A3283F" w:rsidRPr="0030169C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Сервисирање клима уређаја</w:t>
      </w:r>
      <w:r w:rsidR="00A075A7">
        <w:rPr>
          <w:rStyle w:val="fontstyle01"/>
          <w:rFonts w:ascii="Times New Roman" w:hAnsi="Times New Roman"/>
          <w:lang w:val="sr-Cyrl-RS"/>
        </w:rPr>
        <w:t>,</w:t>
      </w:r>
    </w:p>
    <w:p w14:paraId="46E5BF15" w14:textId="57DEBCE9" w:rsidR="00A3283F" w:rsidRPr="0030169C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Набавка и монтажа  клима уређаја</w:t>
      </w:r>
      <w:r w:rsidR="00A075A7">
        <w:rPr>
          <w:rStyle w:val="fontstyle01"/>
          <w:rFonts w:ascii="Times New Roman" w:hAnsi="Times New Roman"/>
          <w:lang w:val="sr-Cyrl-RS"/>
        </w:rPr>
        <w:t>,</w:t>
      </w:r>
    </w:p>
    <w:p w14:paraId="76E052F4" w14:textId="15744A6E" w:rsidR="00A3283F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Поправка дигестора у лаб. бр.113.</w:t>
      </w:r>
    </w:p>
    <w:p w14:paraId="29581A48" w14:textId="77777777" w:rsidR="00A075A7" w:rsidRPr="0030169C" w:rsidRDefault="00A075A7" w:rsidP="00A075A7">
      <w:pPr>
        <w:pStyle w:val="Autori"/>
        <w:spacing w:after="120" w:line="259" w:lineRule="auto"/>
        <w:ind w:left="720"/>
        <w:rPr>
          <w:rStyle w:val="fontstyle01"/>
          <w:rFonts w:ascii="Times New Roman" w:hAnsi="Times New Roman"/>
        </w:rPr>
      </w:pPr>
    </w:p>
    <w:p w14:paraId="16DB620A" w14:textId="77777777" w:rsidR="00A3283F" w:rsidRPr="0030169C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t>ПРОТИВ ПОЖАРНА ЗАШТИТА</w:t>
      </w:r>
    </w:p>
    <w:p w14:paraId="794CD5CC" w14:textId="69C718B3" w:rsidR="00A3283F" w:rsidRPr="0030169C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Редовна контрола противпожарних апарата , хидраната, громобранске инсталације</w:t>
      </w:r>
      <w:r w:rsidR="00A075A7">
        <w:rPr>
          <w:rStyle w:val="fontstyle01"/>
          <w:rFonts w:ascii="Times New Roman" w:hAnsi="Times New Roman"/>
          <w:lang w:val="sr-Cyrl-RS"/>
        </w:rPr>
        <w:t>,</w:t>
      </w:r>
    </w:p>
    <w:p w14:paraId="13B2EDD8" w14:textId="5187C386" w:rsidR="00A3283F" w:rsidRPr="0030169C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Поправка хидрантске мреже од стране стручног лица</w:t>
      </w:r>
      <w:r w:rsidR="00A075A7">
        <w:rPr>
          <w:rStyle w:val="fontstyle01"/>
          <w:rFonts w:ascii="Times New Roman" w:hAnsi="Times New Roman"/>
          <w:lang w:val="sr-Cyrl-RS"/>
        </w:rPr>
        <w:t>,</w:t>
      </w:r>
    </w:p>
    <w:p w14:paraId="525B3F53" w14:textId="139BA0C5" w:rsidR="00A3283F" w:rsidRPr="00A075A7" w:rsidRDefault="00A3283F" w:rsidP="0030169C">
      <w:pPr>
        <w:pStyle w:val="Autori"/>
        <w:spacing w:after="120" w:line="259" w:lineRule="auto"/>
        <w:ind w:firstLine="708"/>
        <w:rPr>
          <w:rStyle w:val="fontstyle01"/>
          <w:rFonts w:ascii="Times New Roman" w:hAnsi="Times New Roman"/>
          <w:lang w:val="sr-Cyrl-RS"/>
        </w:rPr>
      </w:pPr>
      <w:r w:rsidRPr="0030169C">
        <w:rPr>
          <w:rStyle w:val="fontstyle01"/>
          <w:rFonts w:ascii="Times New Roman" w:hAnsi="Times New Roman"/>
        </w:rPr>
        <w:t>(Набавка и монтажа постројења за подизање притиска воде у хидрантима)</w:t>
      </w:r>
      <w:r w:rsidR="00A075A7">
        <w:rPr>
          <w:rStyle w:val="fontstyle01"/>
          <w:rFonts w:ascii="Times New Roman" w:hAnsi="Times New Roman"/>
          <w:lang w:val="sr-Cyrl-RS"/>
        </w:rPr>
        <w:t>,</w:t>
      </w:r>
    </w:p>
    <w:p w14:paraId="1199346A" w14:textId="68B5C675" w:rsidR="00A3283F" w:rsidRPr="0030169C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Израда плана од пожара</w:t>
      </w:r>
      <w:r w:rsidR="00A075A7">
        <w:rPr>
          <w:rStyle w:val="fontstyle01"/>
          <w:rFonts w:ascii="Times New Roman" w:hAnsi="Times New Roman"/>
          <w:lang w:val="sr-Cyrl-RS"/>
        </w:rPr>
        <w:t>,</w:t>
      </w:r>
    </w:p>
    <w:p w14:paraId="3D7C7124" w14:textId="208B7044" w:rsidR="00A3283F" w:rsidRDefault="00A3283F" w:rsidP="00C15C64">
      <w:pPr>
        <w:pStyle w:val="Autori"/>
        <w:numPr>
          <w:ilvl w:val="0"/>
          <w:numId w:val="26"/>
        </w:numPr>
        <w:spacing w:after="120" w:line="259" w:lineRule="auto"/>
        <w:rPr>
          <w:rStyle w:val="fontstyle01"/>
          <w:rFonts w:ascii="Times New Roman" w:hAnsi="Times New Roman"/>
          <w:lang w:val="sr-Cyrl-RS"/>
        </w:rPr>
      </w:pPr>
      <w:r w:rsidRPr="0030169C">
        <w:rPr>
          <w:rStyle w:val="fontstyle01"/>
          <w:rFonts w:ascii="Times New Roman" w:hAnsi="Times New Roman"/>
        </w:rPr>
        <w:t>Уградња паник светиљки</w:t>
      </w:r>
      <w:r w:rsidR="002545DD" w:rsidRPr="0030169C">
        <w:rPr>
          <w:rStyle w:val="fontstyle01"/>
          <w:rFonts w:ascii="Times New Roman" w:hAnsi="Times New Roman"/>
          <w:lang w:val="sr-Cyrl-RS"/>
        </w:rPr>
        <w:t>.</w:t>
      </w:r>
    </w:p>
    <w:p w14:paraId="205E9A8D" w14:textId="77777777" w:rsidR="00A075A7" w:rsidRPr="0030169C" w:rsidRDefault="00A075A7" w:rsidP="00A075A7">
      <w:pPr>
        <w:pStyle w:val="Autori"/>
        <w:spacing w:after="120" w:line="259" w:lineRule="auto"/>
        <w:ind w:left="720"/>
        <w:rPr>
          <w:rStyle w:val="fontstyle01"/>
          <w:rFonts w:ascii="Times New Roman" w:hAnsi="Times New Roman"/>
          <w:lang w:val="sr-Cyrl-RS"/>
        </w:rPr>
      </w:pPr>
    </w:p>
    <w:p w14:paraId="4060E243" w14:textId="7A7007F7" w:rsidR="002545DD" w:rsidRPr="00A075A7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t>ОДРЖАВАЊЕ СЛОБОДНИХ ПОВРШИНА ОКО ОБЈЕКТА</w:t>
      </w:r>
    </w:p>
    <w:p w14:paraId="1D2E90A3" w14:textId="36EE7D07" w:rsidR="00A3283F" w:rsidRDefault="00A3283F" w:rsidP="00C15C64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Style w:val="fontstyle01"/>
          <w:rFonts w:ascii="Times New Roman" w:hAnsi="Times New Roman" w:cs="Times New Roman"/>
        </w:rPr>
      </w:pPr>
      <w:r w:rsidRPr="0030169C">
        <w:rPr>
          <w:rStyle w:val="fontstyle01"/>
          <w:rFonts w:ascii="Times New Roman" w:hAnsi="Times New Roman" w:cs="Times New Roman"/>
        </w:rPr>
        <w:t>Редовно чишћења дворишта, кошење траве, сечење шибља.</w:t>
      </w:r>
    </w:p>
    <w:p w14:paraId="763F3767" w14:textId="77777777" w:rsidR="00A075A7" w:rsidRPr="0030169C" w:rsidRDefault="00A075A7" w:rsidP="00A075A7">
      <w:pPr>
        <w:pStyle w:val="ListParagraph"/>
        <w:spacing w:after="120" w:line="259" w:lineRule="auto"/>
        <w:ind w:firstLine="0"/>
        <w:contextualSpacing w:val="0"/>
        <w:rPr>
          <w:rStyle w:val="fontstyle01"/>
          <w:rFonts w:ascii="Times New Roman" w:hAnsi="Times New Roman" w:cs="Times New Roman"/>
        </w:rPr>
      </w:pPr>
    </w:p>
    <w:p w14:paraId="19B703B7" w14:textId="3118A5A1" w:rsidR="002545DD" w:rsidRPr="00A075A7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t>ОТПАД (СЕКУНДАРНЕ СИРОВИНЕ)</w:t>
      </w:r>
    </w:p>
    <w:p w14:paraId="376503E4" w14:textId="1996DB99" w:rsidR="00A3283F" w:rsidRDefault="00A3283F" w:rsidP="00C15C64">
      <w:pPr>
        <w:pStyle w:val="ListParagraph"/>
        <w:numPr>
          <w:ilvl w:val="0"/>
          <w:numId w:val="26"/>
        </w:numPr>
        <w:spacing w:after="120" w:line="259" w:lineRule="auto"/>
        <w:contextualSpacing w:val="0"/>
        <w:jc w:val="both"/>
        <w:rPr>
          <w:rStyle w:val="fontstyle01"/>
          <w:rFonts w:ascii="Times New Roman" w:hAnsi="Times New Roman" w:cs="Times New Roman"/>
        </w:rPr>
      </w:pPr>
      <w:r w:rsidRPr="0030169C">
        <w:rPr>
          <w:rStyle w:val="fontstyle01"/>
          <w:rFonts w:ascii="Times New Roman" w:hAnsi="Times New Roman" w:cs="Times New Roman"/>
        </w:rPr>
        <w:t>Предати на откуп сек. сировине: алуминујум, отпадно гвожђе и отпадни лим, електронски отпад.</w:t>
      </w:r>
    </w:p>
    <w:p w14:paraId="4B733959" w14:textId="77777777" w:rsidR="00A075A7" w:rsidRPr="00A075A7" w:rsidRDefault="00A075A7" w:rsidP="00A075A7">
      <w:pPr>
        <w:spacing w:after="120" w:line="259" w:lineRule="auto"/>
        <w:ind w:left="360" w:firstLine="0"/>
        <w:jc w:val="both"/>
        <w:rPr>
          <w:rStyle w:val="fontstyle01"/>
          <w:rFonts w:ascii="Times New Roman" w:hAnsi="Times New Roman" w:cs="Times New Roman"/>
        </w:rPr>
      </w:pPr>
    </w:p>
    <w:p w14:paraId="0DFDB08D" w14:textId="08964778" w:rsidR="00DB0A92" w:rsidRPr="00A075A7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t>ДЕРАТИЗАЦИЈА И ДЕЗИНСЕКЦИЈА (УГОВОР НА ГОДИШЊЕМ НИВОУ)</w:t>
      </w:r>
    </w:p>
    <w:p w14:paraId="44731FA1" w14:textId="084078CD" w:rsidR="00A3283F" w:rsidRDefault="00A3283F" w:rsidP="00C15C64">
      <w:pPr>
        <w:pStyle w:val="ListParagraph"/>
        <w:numPr>
          <w:ilvl w:val="0"/>
          <w:numId w:val="26"/>
        </w:numPr>
        <w:spacing w:after="120" w:line="259" w:lineRule="auto"/>
        <w:contextualSpacing w:val="0"/>
        <w:jc w:val="both"/>
        <w:rPr>
          <w:rStyle w:val="fontstyle01"/>
          <w:rFonts w:ascii="Times New Roman" w:hAnsi="Times New Roman" w:cs="Times New Roman"/>
        </w:rPr>
      </w:pPr>
      <w:r w:rsidRPr="0030169C">
        <w:rPr>
          <w:rStyle w:val="fontstyle01"/>
          <w:rFonts w:ascii="Times New Roman" w:hAnsi="Times New Roman" w:cs="Times New Roman"/>
        </w:rPr>
        <w:t>Планирано је да се склопи уговор са најповољнијим понуђачем за дератизацију и дезинсекцију.</w:t>
      </w:r>
    </w:p>
    <w:p w14:paraId="2C66F869" w14:textId="77777777" w:rsidR="00A075A7" w:rsidRPr="0030169C" w:rsidRDefault="00A075A7" w:rsidP="00A075A7">
      <w:pPr>
        <w:pStyle w:val="ListParagraph"/>
        <w:spacing w:after="120" w:line="259" w:lineRule="auto"/>
        <w:ind w:firstLine="0"/>
        <w:contextualSpacing w:val="0"/>
        <w:jc w:val="both"/>
        <w:rPr>
          <w:rStyle w:val="fontstyle01"/>
          <w:rFonts w:ascii="Times New Roman" w:hAnsi="Times New Roman" w:cs="Times New Roman"/>
        </w:rPr>
      </w:pPr>
    </w:p>
    <w:p w14:paraId="0507468E" w14:textId="77777777" w:rsidR="00DB0A92" w:rsidRPr="0030169C" w:rsidRDefault="00A3283F" w:rsidP="00C15C64">
      <w:pPr>
        <w:pStyle w:val="ListParagraph"/>
        <w:numPr>
          <w:ilvl w:val="0"/>
          <w:numId w:val="27"/>
        </w:numPr>
        <w:spacing w:after="120" w:line="259" w:lineRule="auto"/>
        <w:ind w:left="426" w:hanging="426"/>
        <w:contextualSpacing w:val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t>РАДОВИ ВЕЋЕГ ОБИМА У ОБЈЕКТУ:</w:t>
      </w:r>
    </w:p>
    <w:p w14:paraId="520A2FC4" w14:textId="59BA8ADA" w:rsidR="00A3283F" w:rsidRPr="0030169C" w:rsidRDefault="00DB0A92" w:rsidP="0030169C">
      <w:pPr>
        <w:pStyle w:val="Autori"/>
        <w:spacing w:after="120" w:line="259" w:lineRule="auto"/>
        <w:ind w:left="709" w:hanging="283"/>
        <w:rPr>
          <w:rStyle w:val="fontstyle01"/>
          <w:rFonts w:ascii="Times New Roman" w:hAnsi="Times New Roman"/>
          <w:b/>
        </w:rPr>
      </w:pPr>
      <w:r w:rsidRPr="0030169C">
        <w:rPr>
          <w:rStyle w:val="fontstyle01"/>
          <w:rFonts w:ascii="Times New Roman" w:hAnsi="Times New Roman"/>
        </w:rPr>
        <w:t>-</w:t>
      </w:r>
      <w:r w:rsidRPr="0030169C">
        <w:rPr>
          <w:rStyle w:val="fontstyle01"/>
          <w:rFonts w:ascii="Times New Roman" w:hAnsi="Times New Roman"/>
        </w:rPr>
        <w:tab/>
      </w:r>
      <w:r w:rsidR="00A3283F" w:rsidRPr="0030169C">
        <w:rPr>
          <w:rStyle w:val="fontstyle01"/>
          <w:rFonts w:ascii="Times New Roman" w:hAnsi="Times New Roman"/>
        </w:rPr>
        <w:t>Демонтажа  спуштеног плафона и монтажа плафона од гипс картонских плоча</w:t>
      </w:r>
      <w:r w:rsidR="00A075A7">
        <w:rPr>
          <w:rStyle w:val="fontstyle01"/>
          <w:rFonts w:ascii="Times New Roman" w:hAnsi="Times New Roman"/>
          <w:lang w:val="sr-Cyrl-RS"/>
        </w:rPr>
        <w:t xml:space="preserve"> </w:t>
      </w:r>
      <w:r w:rsidR="00A3283F" w:rsidRPr="0030169C">
        <w:rPr>
          <w:rStyle w:val="fontstyle01"/>
          <w:rFonts w:ascii="Times New Roman" w:hAnsi="Times New Roman"/>
        </w:rPr>
        <w:t>типа</w:t>
      </w:r>
      <w:r w:rsidR="00A075A7">
        <w:rPr>
          <w:rStyle w:val="fontstyle01"/>
          <w:rFonts w:ascii="Times New Roman" w:hAnsi="Times New Roman"/>
          <w:lang w:val="sr-Cyrl-RS"/>
        </w:rPr>
        <w:t xml:space="preserve"> </w:t>
      </w:r>
      <w:r w:rsidR="00A3283F" w:rsidRPr="0030169C">
        <w:rPr>
          <w:rStyle w:val="fontstyle01"/>
          <w:rFonts w:ascii="Times New Roman" w:hAnsi="Times New Roman"/>
        </w:rPr>
        <w:t>Армстронг,</w:t>
      </w:r>
    </w:p>
    <w:p w14:paraId="6BD7449F" w14:textId="646DAC6D" w:rsidR="00A3283F" w:rsidRDefault="0014634B" w:rsidP="0030169C">
      <w:pPr>
        <w:pStyle w:val="Autori"/>
        <w:spacing w:after="120" w:line="259" w:lineRule="auto"/>
        <w:ind w:firstLine="426"/>
        <w:rPr>
          <w:rStyle w:val="fontstyle01"/>
          <w:rFonts w:ascii="Times New Roman" w:hAnsi="Times New Roman"/>
        </w:rPr>
      </w:pPr>
      <w:r w:rsidRPr="0030169C">
        <w:rPr>
          <w:rStyle w:val="fontstyle01"/>
          <w:rFonts w:ascii="Times New Roman" w:hAnsi="Times New Roman"/>
        </w:rPr>
        <w:t>-</w:t>
      </w:r>
      <w:r w:rsidRPr="0030169C">
        <w:rPr>
          <w:rStyle w:val="fontstyle01"/>
          <w:rFonts w:ascii="Times New Roman" w:hAnsi="Times New Roman"/>
        </w:rPr>
        <w:tab/>
      </w:r>
      <w:r w:rsidR="00A3283F" w:rsidRPr="0030169C">
        <w:rPr>
          <w:rStyle w:val="fontstyle01"/>
          <w:rFonts w:ascii="Times New Roman" w:hAnsi="Times New Roman"/>
        </w:rPr>
        <w:t>Израда преградних зидова од гипс картонских плоча.</w:t>
      </w:r>
    </w:p>
    <w:p w14:paraId="5E7CCCA1" w14:textId="77777777" w:rsidR="00A075A7" w:rsidRPr="0030169C" w:rsidRDefault="00A075A7" w:rsidP="00A075A7">
      <w:pPr>
        <w:pStyle w:val="Autori"/>
        <w:spacing w:after="120" w:line="259" w:lineRule="auto"/>
        <w:rPr>
          <w:rStyle w:val="fontstyle01"/>
          <w:rFonts w:ascii="Times New Roman" w:hAnsi="Times New Roman"/>
        </w:rPr>
      </w:pPr>
    </w:p>
    <w:p w14:paraId="3C708079" w14:textId="56EADE9D" w:rsidR="00A3283F" w:rsidRPr="0030169C" w:rsidRDefault="00A3283F" w:rsidP="0030169C">
      <w:pPr>
        <w:spacing w:after="120" w:line="259" w:lineRule="auto"/>
        <w:ind w:firstLine="0"/>
        <w:rPr>
          <w:rStyle w:val="fontstyle01"/>
          <w:rFonts w:ascii="Times New Roman" w:hAnsi="Times New Roman" w:cs="Times New Roman"/>
          <w:b/>
        </w:rPr>
      </w:pPr>
      <w:r w:rsidRPr="0030169C">
        <w:rPr>
          <w:rStyle w:val="fontstyle01"/>
          <w:rFonts w:ascii="Times New Roman" w:hAnsi="Times New Roman" w:cs="Times New Roman"/>
          <w:b/>
        </w:rPr>
        <w:t>11.</w:t>
      </w:r>
      <w:r w:rsidR="00F444C8" w:rsidRPr="0030169C">
        <w:rPr>
          <w:rStyle w:val="fontstyle01"/>
          <w:rFonts w:ascii="Times New Roman" w:hAnsi="Times New Roman" w:cs="Times New Roman"/>
          <w:b/>
        </w:rPr>
        <w:t xml:space="preserve"> </w:t>
      </w:r>
      <w:r w:rsidRPr="0030169C">
        <w:rPr>
          <w:rStyle w:val="fontstyle01"/>
          <w:rFonts w:ascii="Times New Roman" w:hAnsi="Times New Roman" w:cs="Times New Roman"/>
          <w:b/>
        </w:rPr>
        <w:t>РАДОВИ ВАН ОБЈЕКТА</w:t>
      </w:r>
      <w:r w:rsidR="00A075A7">
        <w:rPr>
          <w:rStyle w:val="fontstyle01"/>
          <w:rFonts w:ascii="Times New Roman" w:hAnsi="Times New Roman" w:cs="Times New Roman"/>
          <w:b/>
        </w:rPr>
        <w:t>:</w:t>
      </w:r>
    </w:p>
    <w:p w14:paraId="416DEB38" w14:textId="23C5931E" w:rsidR="008070A1" w:rsidRPr="0030169C" w:rsidRDefault="008070A1" w:rsidP="0030169C">
      <w:pPr>
        <w:pStyle w:val="NoSpacing"/>
        <w:spacing w:after="120" w:line="259" w:lineRule="auto"/>
        <w:ind w:firstLine="426"/>
        <w:rPr>
          <w:rStyle w:val="fontstyle01"/>
          <w:rFonts w:ascii="Times New Roman" w:hAnsi="Times New Roman" w:cs="Times New Roman"/>
          <w:lang w:val="sr-Cyrl-RS"/>
        </w:rPr>
      </w:pPr>
      <w:r w:rsidRPr="0030169C">
        <w:rPr>
          <w:rStyle w:val="fontstyle01"/>
          <w:rFonts w:ascii="Times New Roman" w:hAnsi="Times New Roman" w:cs="Times New Roman"/>
          <w:lang w:val="sr-Cyrl-RS"/>
        </w:rPr>
        <w:t xml:space="preserve">-    </w:t>
      </w:r>
      <w:r w:rsidR="00A3283F" w:rsidRPr="0030169C">
        <w:rPr>
          <w:rStyle w:val="fontstyle01"/>
          <w:rFonts w:ascii="Times New Roman" w:hAnsi="Times New Roman" w:cs="Times New Roman"/>
          <w:lang w:val="sr-Cyrl-RS"/>
        </w:rPr>
        <w:t>Пражњење базена, чишћење базена од чврстог отпада и пуњење водом</w:t>
      </w:r>
      <w:r w:rsidR="00A075A7">
        <w:rPr>
          <w:rStyle w:val="fontstyle01"/>
          <w:rFonts w:ascii="Times New Roman" w:hAnsi="Times New Roman" w:cs="Times New Roman"/>
          <w:lang w:val="sr-Cyrl-RS"/>
        </w:rPr>
        <w:t>,</w:t>
      </w:r>
    </w:p>
    <w:p w14:paraId="0F5B2B9D" w14:textId="227E5ABC" w:rsidR="00A3283F" w:rsidRPr="0030169C" w:rsidRDefault="008070A1" w:rsidP="0030169C">
      <w:pPr>
        <w:pStyle w:val="NoSpacing"/>
        <w:spacing w:after="120" w:line="259" w:lineRule="auto"/>
        <w:ind w:firstLine="426"/>
        <w:rPr>
          <w:rStyle w:val="fontstyle01"/>
          <w:rFonts w:ascii="Times New Roman" w:hAnsi="Times New Roman" w:cs="Times New Roman"/>
          <w:lang w:val="sr-Cyrl-RS"/>
        </w:rPr>
      </w:pPr>
      <w:r w:rsidRPr="0030169C">
        <w:rPr>
          <w:rStyle w:val="fontstyle01"/>
          <w:rFonts w:ascii="Times New Roman" w:hAnsi="Times New Roman" w:cs="Times New Roman"/>
          <w:lang w:val="sr-Cyrl-RS"/>
        </w:rPr>
        <w:t xml:space="preserve">-    </w:t>
      </w:r>
      <w:r w:rsidR="00A3283F" w:rsidRPr="0030169C">
        <w:rPr>
          <w:rStyle w:val="fontstyle01"/>
          <w:rFonts w:ascii="Times New Roman" w:hAnsi="Times New Roman" w:cs="Times New Roman"/>
          <w:lang w:val="sr-Cyrl-RS"/>
        </w:rPr>
        <w:t>Израда и намештање главне капије на своје место</w:t>
      </w:r>
      <w:r w:rsidR="00A075A7">
        <w:rPr>
          <w:rStyle w:val="fontstyle01"/>
          <w:rFonts w:ascii="Times New Roman" w:hAnsi="Times New Roman" w:cs="Times New Roman"/>
          <w:lang w:val="sr-Cyrl-RS"/>
        </w:rPr>
        <w:t>,</w:t>
      </w:r>
    </w:p>
    <w:p w14:paraId="37A4F10A" w14:textId="646B95AB" w:rsidR="00A3283F" w:rsidRDefault="008070A1" w:rsidP="0030169C">
      <w:pPr>
        <w:pStyle w:val="NoSpacing"/>
        <w:spacing w:after="120" w:line="259" w:lineRule="auto"/>
        <w:ind w:firstLine="426"/>
        <w:rPr>
          <w:rStyle w:val="fontstyle01"/>
          <w:rFonts w:ascii="Times New Roman" w:hAnsi="Times New Roman" w:cs="Times New Roman"/>
          <w:lang w:val="sr-Cyrl-RS"/>
        </w:rPr>
      </w:pPr>
      <w:r w:rsidRPr="0030169C">
        <w:rPr>
          <w:rStyle w:val="fontstyle01"/>
          <w:rFonts w:ascii="Times New Roman" w:hAnsi="Times New Roman" w:cs="Times New Roman"/>
          <w:lang w:val="sr-Cyrl-RS"/>
        </w:rPr>
        <w:t xml:space="preserve">-    </w:t>
      </w:r>
      <w:r w:rsidR="00A3283F" w:rsidRPr="0030169C">
        <w:rPr>
          <w:rStyle w:val="fontstyle01"/>
          <w:rFonts w:ascii="Times New Roman" w:hAnsi="Times New Roman" w:cs="Times New Roman"/>
          <w:lang w:val="sr-Cyrl-RS"/>
        </w:rPr>
        <w:t>Израда дела ограде, фарбање ограде.</w:t>
      </w:r>
    </w:p>
    <w:p w14:paraId="0E59A3E1" w14:textId="77777777" w:rsidR="00A075A7" w:rsidRPr="0030169C" w:rsidRDefault="00A075A7" w:rsidP="0030169C">
      <w:pPr>
        <w:pStyle w:val="NoSpacing"/>
        <w:spacing w:after="120" w:line="259" w:lineRule="auto"/>
        <w:ind w:firstLine="426"/>
        <w:rPr>
          <w:rStyle w:val="fontstyle01"/>
          <w:rFonts w:ascii="Times New Roman" w:hAnsi="Times New Roman" w:cs="Times New Roman"/>
          <w:lang w:val="sr-Cyrl-RS"/>
        </w:rPr>
      </w:pPr>
    </w:p>
    <w:p w14:paraId="4DBFDFA7" w14:textId="1FF0B1A7" w:rsidR="00A3283F" w:rsidRPr="0030169C" w:rsidRDefault="00A3283F" w:rsidP="0030169C">
      <w:pPr>
        <w:pStyle w:val="NoSpacing"/>
        <w:spacing w:after="120" w:line="259" w:lineRule="auto"/>
        <w:ind w:left="993" w:hanging="993"/>
        <w:rPr>
          <w:rFonts w:cs="Times New Roman"/>
          <w:b/>
          <w:szCs w:val="24"/>
          <w:lang w:val="sr-Cyrl-RS"/>
        </w:rPr>
      </w:pPr>
      <w:r w:rsidRPr="0030169C">
        <w:rPr>
          <w:rFonts w:cs="Times New Roman"/>
          <w:b/>
          <w:szCs w:val="24"/>
          <w:lang w:val="sr-Cyrl-RS"/>
        </w:rPr>
        <w:t>1</w:t>
      </w:r>
      <w:r w:rsidR="00F444C8" w:rsidRPr="0030169C">
        <w:rPr>
          <w:rFonts w:cs="Times New Roman"/>
          <w:b/>
          <w:szCs w:val="24"/>
          <w:lang w:val="sr-Cyrl-RS"/>
        </w:rPr>
        <w:t>2</w:t>
      </w:r>
      <w:r w:rsidRPr="0030169C">
        <w:rPr>
          <w:rFonts w:cs="Times New Roman"/>
          <w:b/>
          <w:szCs w:val="24"/>
          <w:lang w:val="sr-Cyrl-RS"/>
        </w:rPr>
        <w:t>.</w:t>
      </w:r>
      <w:r w:rsidR="00F444C8" w:rsidRPr="0030169C">
        <w:rPr>
          <w:rFonts w:cs="Times New Roman"/>
          <w:b/>
          <w:szCs w:val="24"/>
          <w:lang w:val="sr-Cyrl-RS"/>
        </w:rPr>
        <w:t xml:space="preserve"> </w:t>
      </w:r>
      <w:r w:rsidRPr="0030169C">
        <w:rPr>
          <w:rFonts w:cs="Times New Roman"/>
          <w:b/>
          <w:szCs w:val="24"/>
          <w:lang w:val="sr-Cyrl-RS"/>
        </w:rPr>
        <w:t>ОСТАЛО</w:t>
      </w:r>
      <w:r w:rsidR="00A075A7">
        <w:rPr>
          <w:rFonts w:cs="Times New Roman"/>
          <w:b/>
          <w:szCs w:val="24"/>
          <w:lang w:val="sr-Cyrl-RS"/>
        </w:rPr>
        <w:t>:</w:t>
      </w:r>
    </w:p>
    <w:p w14:paraId="54F3ED66" w14:textId="64DD0C7B" w:rsidR="00A3283F" w:rsidRPr="0030169C" w:rsidRDefault="00413CB1" w:rsidP="0030169C">
      <w:pPr>
        <w:pStyle w:val="NoSpacing"/>
        <w:spacing w:after="120" w:line="259" w:lineRule="auto"/>
        <w:ind w:firstLine="426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-    </w:t>
      </w:r>
      <w:r w:rsidR="00A3283F" w:rsidRPr="0030169C">
        <w:rPr>
          <w:rFonts w:cs="Times New Roman"/>
          <w:szCs w:val="24"/>
          <w:lang w:val="sr-Cyrl-RS"/>
        </w:rPr>
        <w:t>Редовна замена брава, елзет уметака и сл</w:t>
      </w:r>
      <w:r w:rsidR="00A075A7">
        <w:rPr>
          <w:rFonts w:cs="Times New Roman"/>
          <w:szCs w:val="24"/>
          <w:lang w:val="sr-Cyrl-RS"/>
        </w:rPr>
        <w:t>,</w:t>
      </w:r>
    </w:p>
    <w:p w14:paraId="2CE732D4" w14:textId="6838BA88" w:rsidR="00A3283F" w:rsidRPr="0030169C" w:rsidRDefault="00413CB1" w:rsidP="0030169C">
      <w:pPr>
        <w:pStyle w:val="NoSpacing"/>
        <w:spacing w:after="120" w:line="259" w:lineRule="auto"/>
        <w:ind w:firstLine="426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-    </w:t>
      </w:r>
      <w:r w:rsidR="00A3283F" w:rsidRPr="0030169C">
        <w:rPr>
          <w:rFonts w:cs="Times New Roman"/>
          <w:szCs w:val="24"/>
          <w:lang w:val="sr-Cyrl-RS"/>
        </w:rPr>
        <w:t>Бојење зидова у неким просторијама</w:t>
      </w:r>
      <w:r w:rsidR="00A075A7">
        <w:rPr>
          <w:rFonts w:cs="Times New Roman"/>
          <w:szCs w:val="24"/>
          <w:lang w:val="sr-Cyrl-RS"/>
        </w:rPr>
        <w:t>,</w:t>
      </w:r>
    </w:p>
    <w:p w14:paraId="3C95C183" w14:textId="127A7273" w:rsidR="00A3283F" w:rsidRPr="0030169C" w:rsidRDefault="00413CB1" w:rsidP="0030169C">
      <w:pPr>
        <w:pStyle w:val="NoSpacing"/>
        <w:spacing w:after="120" w:line="259" w:lineRule="auto"/>
        <w:ind w:firstLine="426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lastRenderedPageBreak/>
        <w:t xml:space="preserve">-    </w:t>
      </w:r>
      <w:r w:rsidR="00A3283F" w:rsidRPr="0030169C">
        <w:rPr>
          <w:rFonts w:cs="Times New Roman"/>
          <w:szCs w:val="24"/>
          <w:lang w:val="sr-Cyrl-RS"/>
        </w:rPr>
        <w:t>Јавна набавка канцеларијског намештаја</w:t>
      </w:r>
      <w:r w:rsidR="00A075A7">
        <w:rPr>
          <w:rFonts w:cs="Times New Roman"/>
          <w:szCs w:val="24"/>
          <w:lang w:val="sr-Cyrl-RS"/>
        </w:rPr>
        <w:t>,</w:t>
      </w:r>
    </w:p>
    <w:p w14:paraId="582D97E7" w14:textId="5D815B7D" w:rsidR="00A3283F" w:rsidRPr="0030169C" w:rsidRDefault="00413CB1" w:rsidP="0030169C">
      <w:pPr>
        <w:pStyle w:val="NoSpacing"/>
        <w:spacing w:after="120" w:line="259" w:lineRule="auto"/>
        <w:ind w:firstLine="426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-    </w:t>
      </w:r>
      <w:r w:rsidR="00A3283F" w:rsidRPr="0030169C">
        <w:rPr>
          <w:rFonts w:cs="Times New Roman"/>
          <w:szCs w:val="24"/>
          <w:lang w:val="sr-Cyrl-RS"/>
        </w:rPr>
        <w:t>Чишћење куполе и плочица на кровној тераси после грејне сезоне</w:t>
      </w:r>
      <w:r w:rsidR="00A075A7">
        <w:rPr>
          <w:rFonts w:cs="Times New Roman"/>
          <w:szCs w:val="24"/>
          <w:lang w:val="sr-Cyrl-RS"/>
        </w:rPr>
        <w:t>,</w:t>
      </w:r>
    </w:p>
    <w:p w14:paraId="68296689" w14:textId="7960CF65" w:rsidR="00A3283F" w:rsidRPr="0030169C" w:rsidRDefault="00413CB1" w:rsidP="0030169C">
      <w:pPr>
        <w:pStyle w:val="NoSpacing"/>
        <w:spacing w:after="120" w:line="259" w:lineRule="auto"/>
        <w:ind w:firstLine="426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-    </w:t>
      </w:r>
      <w:r w:rsidR="00A3283F" w:rsidRPr="0030169C">
        <w:rPr>
          <w:rFonts w:cs="Times New Roman"/>
          <w:szCs w:val="24"/>
          <w:lang w:val="sr-Cyrl-RS"/>
        </w:rPr>
        <w:t>Израда плана заштите од катастрофа</w:t>
      </w:r>
      <w:r w:rsidR="00A075A7">
        <w:rPr>
          <w:rFonts w:cs="Times New Roman"/>
          <w:szCs w:val="24"/>
          <w:lang w:val="sr-Cyrl-RS"/>
        </w:rPr>
        <w:t>,</w:t>
      </w:r>
    </w:p>
    <w:p w14:paraId="174F8C02" w14:textId="1C8277E4" w:rsidR="00A3283F" w:rsidRPr="0030169C" w:rsidRDefault="00413CB1" w:rsidP="0030169C">
      <w:pPr>
        <w:pStyle w:val="NoSpacing"/>
        <w:spacing w:after="120" w:line="259" w:lineRule="auto"/>
        <w:ind w:firstLine="426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 xml:space="preserve">-    </w:t>
      </w:r>
      <w:r w:rsidR="00A3283F" w:rsidRPr="0030169C">
        <w:rPr>
          <w:rFonts w:cs="Times New Roman"/>
          <w:szCs w:val="24"/>
          <w:lang w:val="sr-Cyrl-RS"/>
        </w:rPr>
        <w:t>Испитивање електроинсталације и радне околине.</w:t>
      </w:r>
    </w:p>
    <w:p w14:paraId="097B0680" w14:textId="5A286D36" w:rsidR="00A3283F" w:rsidRPr="0030169C" w:rsidRDefault="00A3283F" w:rsidP="0030169C">
      <w:pPr>
        <w:pStyle w:val="NoSpacing"/>
        <w:spacing w:after="120" w:line="259" w:lineRule="auto"/>
        <w:ind w:firstLine="426"/>
        <w:jc w:val="both"/>
        <w:rPr>
          <w:rFonts w:cs="Times New Roman"/>
          <w:szCs w:val="24"/>
          <w:lang w:val="sr-Cyrl-RS"/>
        </w:rPr>
      </w:pPr>
      <w:r w:rsidRPr="0030169C">
        <w:rPr>
          <w:rFonts w:cs="Times New Roman"/>
          <w:szCs w:val="24"/>
          <w:lang w:val="sr-Cyrl-RS"/>
        </w:rPr>
        <w:t>План рада зависи и од ванредних ситуација које ће донети неке од послова који нису наведени у плану рада за 2020.</w:t>
      </w:r>
      <w:r w:rsidR="00A075A7">
        <w:rPr>
          <w:rFonts w:cs="Times New Roman"/>
          <w:szCs w:val="24"/>
          <w:lang w:val="sr-Cyrl-RS"/>
        </w:rPr>
        <w:t xml:space="preserve"> </w:t>
      </w:r>
      <w:r w:rsidRPr="0030169C">
        <w:rPr>
          <w:rFonts w:cs="Times New Roman"/>
          <w:szCs w:val="24"/>
          <w:lang w:val="sr-Cyrl-RS"/>
        </w:rPr>
        <w:t>год</w:t>
      </w:r>
      <w:r w:rsidR="00A075A7">
        <w:rPr>
          <w:rFonts w:cs="Times New Roman"/>
          <w:szCs w:val="24"/>
          <w:lang w:val="sr-Cyrl-RS"/>
        </w:rPr>
        <w:t>ину</w:t>
      </w:r>
      <w:r w:rsidRPr="0030169C">
        <w:rPr>
          <w:rFonts w:cs="Times New Roman"/>
          <w:szCs w:val="24"/>
          <w:lang w:val="sr-Cyrl-RS"/>
        </w:rPr>
        <w:t>.</w:t>
      </w:r>
    </w:p>
    <w:p w14:paraId="7D2BFE24" w14:textId="77777777" w:rsidR="00267B9D" w:rsidRPr="0030169C" w:rsidRDefault="00267B9D" w:rsidP="00A075A7">
      <w:pPr>
        <w:spacing w:after="120" w:line="259" w:lineRule="auto"/>
        <w:ind w:firstLine="0"/>
        <w:jc w:val="both"/>
        <w:rPr>
          <w:rFonts w:cs="Times New Roman"/>
          <w:b/>
          <w:szCs w:val="24"/>
        </w:rPr>
      </w:pPr>
    </w:p>
    <w:p w14:paraId="53544E64" w14:textId="37FD4CD6" w:rsidR="008C7EFA" w:rsidRPr="00A075A7" w:rsidRDefault="008C7EFA" w:rsidP="00A075A7">
      <w:pPr>
        <w:spacing w:after="120" w:line="259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A075A7">
        <w:rPr>
          <w:rFonts w:cs="Times New Roman"/>
          <w:b/>
          <w:sz w:val="26"/>
          <w:szCs w:val="26"/>
        </w:rPr>
        <w:t>План рада служби за наставу и науку</w:t>
      </w:r>
    </w:p>
    <w:p w14:paraId="73EBF195" w14:textId="3D9FD20C" w:rsidR="008C7EFA" w:rsidRPr="0030169C" w:rsidRDefault="008C7EFA" w:rsidP="0030169C">
      <w:pPr>
        <w:spacing w:after="120" w:line="259" w:lineRule="auto"/>
        <w:jc w:val="both"/>
        <w:rPr>
          <w:rFonts w:cs="Times New Roman"/>
          <w:b/>
          <w:szCs w:val="24"/>
        </w:rPr>
      </w:pPr>
    </w:p>
    <w:p w14:paraId="011FF007" w14:textId="0A0D18CB" w:rsidR="00A075A7" w:rsidRDefault="008C7EFA" w:rsidP="00A075A7">
      <w:pPr>
        <w:spacing w:after="120" w:line="259" w:lineRule="auto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A075A7">
        <w:rPr>
          <w:rFonts w:cs="Times New Roman"/>
          <w:b/>
          <w:bCs/>
          <w:sz w:val="26"/>
          <w:szCs w:val="26"/>
        </w:rPr>
        <w:t>План рада Библиотеке</w:t>
      </w:r>
    </w:p>
    <w:p w14:paraId="337CCC35" w14:textId="77777777" w:rsidR="00A075A7" w:rsidRPr="00A075A7" w:rsidRDefault="00A075A7" w:rsidP="00A075A7">
      <w:pPr>
        <w:spacing w:after="120" w:line="259" w:lineRule="auto"/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26E26184" w14:textId="77777777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Обавезе запослених у Библиотеци и у 2020.год. биће дефинисане Законом о библиотечко-информационој делатности, подзаконским актима из области библиотекарства, као и актима наше установе.</w:t>
      </w:r>
    </w:p>
    <w:p w14:paraId="55C3DB92" w14:textId="51383ED1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 у 2020.</w:t>
      </w:r>
      <w:r w:rsidR="00A075A7">
        <w:rPr>
          <w:rFonts w:cs="Times New Roman"/>
          <w:szCs w:val="24"/>
        </w:rPr>
        <w:t xml:space="preserve"> </w:t>
      </w:r>
      <w:r w:rsidRPr="0030169C">
        <w:rPr>
          <w:rFonts w:cs="Times New Roman"/>
          <w:szCs w:val="24"/>
        </w:rPr>
        <w:t>години основа посла високошколског библиотекара биће прикупљање, обрађивање, чување, представљање и давање на коришћење библиотечке грађе. Обављаће се све фазе рада са корисницима: стручно информисање, давање публикација на позајмицу, израда УДК броја за све завршне радове и потребе чланака наших</w:t>
      </w:r>
      <w:r w:rsidR="008F6996">
        <w:rPr>
          <w:rFonts w:cs="Times New Roman"/>
          <w:szCs w:val="24"/>
          <w:lang w:val="en-US"/>
        </w:rPr>
        <w:t xml:space="preserve"> </w:t>
      </w:r>
      <w:r w:rsidR="008F6996">
        <w:rPr>
          <w:rFonts w:cs="Times New Roman"/>
          <w:szCs w:val="24"/>
        </w:rPr>
        <w:t>(</w:t>
      </w:r>
      <w:r w:rsidRPr="0030169C">
        <w:rPr>
          <w:rFonts w:cs="Times New Roman"/>
          <w:szCs w:val="24"/>
        </w:rPr>
        <w:t>са ПМФ-а) аутора, међубиблиотечка позајмица, давање потврда о статусу у библиотеци и др.</w:t>
      </w:r>
    </w:p>
    <w:p w14:paraId="55CB48FA" w14:textId="77777777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Све пристигле монографске публикације уводиће се у електронски каталог наше библиотеке, који је део националног библиотечко-информационог система са узајамном каталогизацијом на платформи </w:t>
      </w:r>
      <w:r w:rsidRPr="0030169C">
        <w:rPr>
          <w:rFonts w:cs="Times New Roman"/>
          <w:szCs w:val="24"/>
          <w:lang w:val="en-US"/>
        </w:rPr>
        <w:t>COBISS 3.</w:t>
      </w:r>
      <w:r w:rsidRPr="0030169C">
        <w:rPr>
          <w:rFonts w:cs="Times New Roman"/>
          <w:szCs w:val="24"/>
        </w:rPr>
        <w:t>Четири библиотекарке радиће и за CONOR –нормативну међународну датотеку личних имена, креирајући све доступне податке о библиографском идентитету аутора публикације.</w:t>
      </w:r>
    </w:p>
    <w:p w14:paraId="72BB8FF6" w14:textId="77777777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Од крупних послова планира се електронско задуживање свих корисника наше библиотеке, у првој половини године. Такође, планира се увођење у електронски каталог серијских публикација (часописа ) које наш факултет поседује у више хиљада свезака. Радиће се, уз планирану набавку ормара или уз, евентуално, неки обезбеђени простор, на физичком сређивању дела фонда часописа.</w:t>
      </w:r>
    </w:p>
    <w:p w14:paraId="208EB4D9" w14:textId="08AFF472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Планира се професионално усавршавање библиотекара, али у овом тренутку немамо обавештења о темама, месту и времену одржавања курсева-семинара, посебно оних који доносе бодове за лиценцу. Уколико је због рада на платформи COBISS 3 потребно оспособљавање на неком од додатних курсева (у Народној библиотеци Србије или другде), библиотекарке ће их похађати, јер је то неопходно за добијање одговарајуће лиценце за рад. У тренутку писања овог Плана рада не поседујемо информацију о одржавању неког неопходног курса овог типа, а које наше запослене већ нису похађале. Планира се присуство састанцима стручних и професионалних удружења библиотекара.</w:t>
      </w:r>
    </w:p>
    <w:p w14:paraId="1DBCB2A4" w14:textId="614165D8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У оквиру стручног усавршавања пратиће се издавачка продукција и нова сазнања из области које се изучавају на нашем факултету; похађаће се стручно-научна предавања наших и наставника  и сарадника из других факултетских и универзитетских средина, а која су нам у Нишу доступна.  </w:t>
      </w:r>
    </w:p>
    <w:p w14:paraId="6B1DEDD4" w14:textId="19DE8563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Од рачунарске опреме планира се (већ одобрена) набавка два бар-код читача за потребе електронског задуживања у библиотеци, као и штампача. Планира се набавка три канцеларијска ормара.</w:t>
      </w:r>
    </w:p>
    <w:p w14:paraId="7639DD51" w14:textId="77777777" w:rsidR="008C7EFA" w:rsidRPr="0030169C" w:rsidRDefault="008C7EFA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lastRenderedPageBreak/>
        <w:t>Запослене у Библиотеци похађаће се све обуке које буду организоване на факултету, тј. Које буду захтеване од њих. Планира се рад у  комисијама факултета. По потреби, обављаће се и други послови који могу бити наложени.</w:t>
      </w:r>
    </w:p>
    <w:p w14:paraId="0AEAE9E9" w14:textId="77777777" w:rsidR="00A075A7" w:rsidRDefault="00A075A7" w:rsidP="0030169C">
      <w:pPr>
        <w:spacing w:after="120" w:line="259" w:lineRule="auto"/>
        <w:ind w:firstLine="0"/>
        <w:rPr>
          <w:rFonts w:cs="Times New Roman"/>
          <w:b/>
          <w:bCs/>
          <w:szCs w:val="24"/>
        </w:rPr>
      </w:pPr>
    </w:p>
    <w:p w14:paraId="02903A60" w14:textId="4BD6CFB3" w:rsidR="00187C22" w:rsidRPr="00A075A7" w:rsidRDefault="00187C22" w:rsidP="00A075A7">
      <w:pPr>
        <w:spacing w:after="120" w:line="259" w:lineRule="auto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A075A7">
        <w:rPr>
          <w:rFonts w:cs="Times New Roman"/>
          <w:b/>
          <w:bCs/>
          <w:sz w:val="26"/>
          <w:szCs w:val="26"/>
        </w:rPr>
        <w:t xml:space="preserve">План рада </w:t>
      </w:r>
      <w:r w:rsidRPr="00A075A7">
        <w:rPr>
          <w:rFonts w:cs="Times New Roman"/>
          <w:b/>
          <w:bCs/>
          <w:sz w:val="26"/>
          <w:szCs w:val="26"/>
          <w:lang w:val="en-US"/>
        </w:rPr>
        <w:t xml:space="preserve">– </w:t>
      </w:r>
      <w:r w:rsidRPr="00A075A7">
        <w:rPr>
          <w:rFonts w:cs="Times New Roman"/>
          <w:b/>
          <w:bCs/>
          <w:sz w:val="26"/>
          <w:szCs w:val="26"/>
        </w:rPr>
        <w:t>Издавачка јединица</w:t>
      </w:r>
    </w:p>
    <w:p w14:paraId="3E9AE6FB" w14:textId="77777777" w:rsidR="00187C22" w:rsidRPr="0030169C" w:rsidRDefault="00187C22" w:rsidP="0030169C">
      <w:pPr>
        <w:spacing w:after="120" w:line="259" w:lineRule="auto"/>
        <w:ind w:firstLine="0"/>
        <w:rPr>
          <w:rFonts w:cs="Times New Roman"/>
          <w:szCs w:val="24"/>
          <w:u w:val="single"/>
        </w:rPr>
      </w:pPr>
    </w:p>
    <w:p w14:paraId="579BFD87" w14:textId="77777777" w:rsidR="00187C22" w:rsidRPr="0030169C" w:rsidRDefault="00187C22" w:rsidP="0030169C">
      <w:pPr>
        <w:spacing w:after="120" w:line="259" w:lineRule="auto"/>
        <w:ind w:firstLine="0"/>
        <w:rPr>
          <w:rFonts w:cs="Times New Roman"/>
          <w:szCs w:val="24"/>
        </w:rPr>
      </w:pPr>
      <w:r w:rsidRPr="0030169C">
        <w:rPr>
          <w:rFonts w:cs="Times New Roman"/>
          <w:szCs w:val="24"/>
          <w:u w:val="single"/>
        </w:rPr>
        <w:t>Издавачка делатност</w:t>
      </w:r>
      <w:r w:rsidRPr="0030169C">
        <w:rPr>
          <w:rFonts w:cs="Times New Roman"/>
          <w:szCs w:val="24"/>
        </w:rPr>
        <w:t>:</w:t>
      </w:r>
    </w:p>
    <w:p w14:paraId="165A15C9" w14:textId="711C47FD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Припрема материјала за седнице Издавачког одбора</w:t>
      </w:r>
      <w:r w:rsidR="00A075A7">
        <w:rPr>
          <w:rFonts w:cs="Times New Roman"/>
          <w:szCs w:val="24"/>
        </w:rPr>
        <w:t>,</w:t>
      </w:r>
    </w:p>
    <w:p w14:paraId="19028F85" w14:textId="6502A587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Припрема документације за спровођење јавних набавки за штампање по основу узорка</w:t>
      </w:r>
      <w:r w:rsidR="00A075A7">
        <w:rPr>
          <w:rFonts w:cs="Times New Roman"/>
          <w:szCs w:val="24"/>
        </w:rPr>
        <w:t>,</w:t>
      </w:r>
    </w:p>
    <w:p w14:paraId="1248B072" w14:textId="3195062F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Пружање стручне помоћи запосленима који припремају рукописе за штампање</w:t>
      </w:r>
      <w:r w:rsidR="00A075A7">
        <w:rPr>
          <w:rFonts w:cs="Times New Roman"/>
          <w:szCs w:val="24"/>
        </w:rPr>
        <w:t>,</w:t>
      </w:r>
    </w:p>
    <w:p w14:paraId="09A5B1B3" w14:textId="3D1B0042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Комуникација са рецензентима</w:t>
      </w:r>
      <w:r w:rsidR="00A075A7">
        <w:rPr>
          <w:rFonts w:cs="Times New Roman"/>
          <w:szCs w:val="24"/>
        </w:rPr>
        <w:t>,</w:t>
      </w:r>
    </w:p>
    <w:p w14:paraId="349EE0EB" w14:textId="4FE5ACE2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Комуникација са дизајнерима и штампаријама - штампање рукописа, часописа и промотивног материјала у складу са спроведеним јавним набавкама</w:t>
      </w:r>
      <w:r w:rsidR="00A075A7">
        <w:rPr>
          <w:rFonts w:cs="Times New Roman"/>
          <w:szCs w:val="24"/>
        </w:rPr>
        <w:t>,</w:t>
      </w:r>
    </w:p>
    <w:p w14:paraId="4E275663" w14:textId="392629D3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Сарадња са Народном библиотеком Србије, Библиографским заводом, Сајмом књига у Београду и Сајмом књига у Нишу</w:t>
      </w:r>
      <w:r w:rsidR="00A075A7">
        <w:rPr>
          <w:rFonts w:cs="Times New Roman"/>
          <w:szCs w:val="24"/>
        </w:rPr>
        <w:t>,</w:t>
      </w:r>
    </w:p>
    <w:p w14:paraId="5629E496" w14:textId="081F67AF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Побољшање продаје издања Факултета</w:t>
      </w:r>
      <w:r w:rsidR="00A075A7">
        <w:rPr>
          <w:rFonts w:cs="Times New Roman"/>
          <w:szCs w:val="24"/>
        </w:rPr>
        <w:t>,</w:t>
      </w:r>
    </w:p>
    <w:p w14:paraId="2033396B" w14:textId="37D96ADC" w:rsidR="00187C22" w:rsidRPr="0030169C" w:rsidRDefault="00187C22" w:rsidP="0030169C">
      <w:pPr>
        <w:numPr>
          <w:ilvl w:val="0"/>
          <w:numId w:val="5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Промоција издања Факултета</w:t>
      </w:r>
      <w:r w:rsidR="00A075A7">
        <w:rPr>
          <w:rFonts w:cs="Times New Roman"/>
          <w:szCs w:val="24"/>
        </w:rPr>
        <w:t>.</w:t>
      </w:r>
    </w:p>
    <w:p w14:paraId="682E7910" w14:textId="77777777" w:rsidR="00187C22" w:rsidRPr="0030169C" w:rsidRDefault="00187C22" w:rsidP="0030169C">
      <w:pPr>
        <w:spacing w:after="120" w:line="259" w:lineRule="auto"/>
        <w:ind w:firstLine="0"/>
        <w:rPr>
          <w:rFonts w:cs="Times New Roman"/>
          <w:szCs w:val="24"/>
          <w:u w:val="single"/>
        </w:rPr>
      </w:pPr>
    </w:p>
    <w:p w14:paraId="59E747AF" w14:textId="77777777" w:rsidR="00187C22" w:rsidRPr="0030169C" w:rsidRDefault="00187C22" w:rsidP="0030169C">
      <w:pPr>
        <w:spacing w:after="120" w:line="259" w:lineRule="auto"/>
        <w:ind w:firstLine="0"/>
        <w:rPr>
          <w:rFonts w:cs="Times New Roman"/>
          <w:szCs w:val="24"/>
        </w:rPr>
      </w:pPr>
      <w:r w:rsidRPr="0030169C">
        <w:rPr>
          <w:rFonts w:cs="Times New Roman"/>
          <w:szCs w:val="24"/>
          <w:u w:val="single"/>
        </w:rPr>
        <w:t>Факултетска сарадња:</w:t>
      </w:r>
    </w:p>
    <w:p w14:paraId="18B5DB7E" w14:textId="2AE53BEF" w:rsidR="00187C22" w:rsidRPr="0030169C" w:rsidRDefault="00187C22" w:rsidP="0030169C">
      <w:pPr>
        <w:numPr>
          <w:ilvl w:val="0"/>
          <w:numId w:val="4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Праћење конкурса за мобилности наставника, административног особља и студената</w:t>
      </w:r>
      <w:r w:rsidR="00A075A7">
        <w:rPr>
          <w:rFonts w:cs="Times New Roman"/>
          <w:szCs w:val="24"/>
        </w:rPr>
        <w:t>,</w:t>
      </w:r>
    </w:p>
    <w:p w14:paraId="13B23F3A" w14:textId="37391AA3" w:rsidR="00187C22" w:rsidRPr="0030169C" w:rsidRDefault="00187C22" w:rsidP="0030169C">
      <w:pPr>
        <w:numPr>
          <w:ilvl w:val="0"/>
          <w:numId w:val="4"/>
        </w:numPr>
        <w:spacing w:after="120" w:line="259" w:lineRule="auto"/>
        <w:ind w:left="426" w:hanging="357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Комуникација са универзитетима у иностранству ради остваривања сарадње</w:t>
      </w:r>
      <w:r w:rsidR="00A075A7">
        <w:rPr>
          <w:rFonts w:cs="Times New Roman"/>
          <w:szCs w:val="24"/>
        </w:rPr>
        <w:t>,</w:t>
      </w:r>
    </w:p>
    <w:p w14:paraId="38304E5E" w14:textId="24BFBEC0" w:rsidR="00187C22" w:rsidRPr="0030169C" w:rsidRDefault="00187C22" w:rsidP="0030169C">
      <w:pPr>
        <w:numPr>
          <w:ilvl w:val="0"/>
          <w:numId w:val="4"/>
        </w:numPr>
        <w:spacing w:after="120" w:line="259" w:lineRule="auto"/>
        <w:ind w:left="426" w:hanging="357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Сарадња са Канцеларијом за међународну сарадњу Универзитета у Нишу</w:t>
      </w:r>
      <w:r w:rsidR="00A075A7">
        <w:rPr>
          <w:rFonts w:cs="Times New Roman"/>
          <w:szCs w:val="24"/>
        </w:rPr>
        <w:t>,</w:t>
      </w:r>
    </w:p>
    <w:p w14:paraId="303B2BC4" w14:textId="6B0595ED" w:rsidR="00187C22" w:rsidRPr="0030169C" w:rsidRDefault="00187C22" w:rsidP="0030169C">
      <w:pPr>
        <w:numPr>
          <w:ilvl w:val="0"/>
          <w:numId w:val="4"/>
        </w:numPr>
        <w:spacing w:after="120" w:line="259" w:lineRule="auto"/>
        <w:ind w:left="426" w:hanging="357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Члан Комисија за признавање ЕСПБ бодова остварених на универзитетима у иностранству у оквиру међународне мобилности студената по департманима</w:t>
      </w:r>
      <w:r w:rsidR="00A075A7">
        <w:rPr>
          <w:rFonts w:cs="Times New Roman"/>
          <w:szCs w:val="24"/>
        </w:rPr>
        <w:t>,</w:t>
      </w:r>
      <w:r w:rsidRPr="0030169C">
        <w:rPr>
          <w:rFonts w:cs="Times New Roman"/>
          <w:szCs w:val="24"/>
        </w:rPr>
        <w:t xml:space="preserve"> </w:t>
      </w:r>
    </w:p>
    <w:p w14:paraId="690AB9D8" w14:textId="34D1D50B" w:rsidR="00187C22" w:rsidRPr="0030169C" w:rsidRDefault="00187C22" w:rsidP="0030169C">
      <w:pPr>
        <w:numPr>
          <w:ilvl w:val="0"/>
          <w:numId w:val="4"/>
        </w:numPr>
        <w:spacing w:after="120" w:line="259" w:lineRule="auto"/>
        <w:ind w:left="426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Члан Комисије за остваривање контакта са Министарством просвете, науке и технолошког развоја Републике Србије и Кабинетом министра за иновације и технолошки развој Републике Србије у циљу остваривања и продубљивања научно-истраживачке сарадње са универзитетима у Народној Републици Кини</w:t>
      </w:r>
      <w:r w:rsidR="00A075A7">
        <w:rPr>
          <w:rFonts w:cs="Times New Roman"/>
          <w:szCs w:val="24"/>
        </w:rPr>
        <w:t>.</w:t>
      </w:r>
    </w:p>
    <w:p w14:paraId="5B8883C9" w14:textId="77777777" w:rsidR="00187C22" w:rsidRPr="0030169C" w:rsidRDefault="00187C22" w:rsidP="0030169C">
      <w:pPr>
        <w:spacing w:after="120" w:line="259" w:lineRule="auto"/>
        <w:ind w:firstLine="0"/>
        <w:rPr>
          <w:rFonts w:cs="Times New Roman"/>
          <w:szCs w:val="24"/>
          <w:u w:val="single"/>
        </w:rPr>
      </w:pPr>
    </w:p>
    <w:p w14:paraId="1F349A93" w14:textId="77777777" w:rsidR="00187C22" w:rsidRPr="0030169C" w:rsidRDefault="00187C22" w:rsidP="0030169C">
      <w:pPr>
        <w:spacing w:after="120" w:line="259" w:lineRule="auto"/>
        <w:ind w:firstLine="0"/>
        <w:rPr>
          <w:rFonts w:cs="Times New Roman"/>
          <w:szCs w:val="24"/>
        </w:rPr>
      </w:pPr>
      <w:r w:rsidRPr="0030169C">
        <w:rPr>
          <w:rFonts w:cs="Times New Roman"/>
          <w:szCs w:val="24"/>
          <w:u w:val="single"/>
        </w:rPr>
        <w:t>Остале активности</w:t>
      </w:r>
      <w:r w:rsidRPr="0030169C">
        <w:rPr>
          <w:rFonts w:cs="Times New Roman"/>
          <w:szCs w:val="24"/>
        </w:rPr>
        <w:t>:</w:t>
      </w:r>
    </w:p>
    <w:p w14:paraId="401ACA1A" w14:textId="70E6D5BE" w:rsidR="00187C22" w:rsidRPr="0030169C" w:rsidRDefault="00187C22" w:rsidP="0030169C">
      <w:pPr>
        <w:numPr>
          <w:ilvl w:val="0"/>
          <w:numId w:val="6"/>
        </w:numPr>
        <w:spacing w:after="120" w:line="259" w:lineRule="auto"/>
        <w:ind w:left="426"/>
        <w:jc w:val="both"/>
        <w:rPr>
          <w:rFonts w:cs="Times New Roman"/>
          <w:szCs w:val="24"/>
          <w:lang w:val="en-US"/>
        </w:rPr>
      </w:pPr>
      <w:r w:rsidRPr="0030169C">
        <w:rPr>
          <w:rFonts w:cs="Times New Roman"/>
          <w:szCs w:val="24"/>
        </w:rPr>
        <w:t>Обављање административних и других послова из делокруга стручности</w:t>
      </w:r>
      <w:r w:rsidR="00A075A7">
        <w:rPr>
          <w:rFonts w:cs="Times New Roman"/>
          <w:szCs w:val="24"/>
          <w:lang w:val="en-US"/>
        </w:rPr>
        <w:t>.</w:t>
      </w:r>
    </w:p>
    <w:p w14:paraId="057D7507" w14:textId="77777777" w:rsidR="00A075A7" w:rsidRPr="0030169C" w:rsidRDefault="00A075A7" w:rsidP="0030169C">
      <w:pPr>
        <w:spacing w:after="120" w:line="259" w:lineRule="auto"/>
        <w:rPr>
          <w:rFonts w:cs="Times New Roman"/>
          <w:szCs w:val="24"/>
        </w:rPr>
      </w:pPr>
    </w:p>
    <w:p w14:paraId="4D68E08C" w14:textId="38FF3628" w:rsidR="00832D00" w:rsidRPr="00A075A7" w:rsidRDefault="00832D00" w:rsidP="00A075A7">
      <w:pPr>
        <w:spacing w:after="120" w:line="259" w:lineRule="auto"/>
        <w:jc w:val="center"/>
        <w:rPr>
          <w:rFonts w:cs="Times New Roman"/>
          <w:b/>
          <w:sz w:val="26"/>
          <w:szCs w:val="26"/>
        </w:rPr>
      </w:pPr>
      <w:r w:rsidRPr="00A075A7">
        <w:rPr>
          <w:rFonts w:cs="Times New Roman"/>
          <w:b/>
          <w:sz w:val="26"/>
          <w:szCs w:val="26"/>
        </w:rPr>
        <w:t>План рада Рачунарског центра</w:t>
      </w:r>
    </w:p>
    <w:p w14:paraId="4B7B2EB4" w14:textId="77777777" w:rsidR="00832D00" w:rsidRPr="0030169C" w:rsidRDefault="00832D00" w:rsidP="0030169C">
      <w:pPr>
        <w:spacing w:after="120" w:line="259" w:lineRule="auto"/>
        <w:jc w:val="both"/>
        <w:rPr>
          <w:rFonts w:cs="Times New Roman"/>
          <w:b/>
          <w:szCs w:val="24"/>
        </w:rPr>
      </w:pPr>
    </w:p>
    <w:p w14:paraId="4FBB930B" w14:textId="77777777" w:rsidR="00832D00" w:rsidRPr="0030169C" w:rsidRDefault="00832D00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Рачунарски центар Факултета организује се за стручну подршку у обављању наставне и научне делатности, као и за обављање стручне подршке пословима организационих јединица Факултета и за пружање услуга трећим лицима.</w:t>
      </w:r>
    </w:p>
    <w:p w14:paraId="6A04FD29" w14:textId="77777777" w:rsidR="00832D00" w:rsidRPr="0030169C" w:rsidRDefault="00832D00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lastRenderedPageBreak/>
        <w:t>Рачунарски центар се стара о функционисању и безбедности рачунарске мреже Факултета, као и хардвера и софтвера у рачунарским учионицама, рачунарским лабораторијама, рачунарима који се налазе на департманима и у ваннаставним службама, као и о одржавању веб сајта Факултета.</w:t>
      </w:r>
    </w:p>
    <w:p w14:paraId="5C710AE0" w14:textId="77777777" w:rsidR="00832D00" w:rsidRPr="0030169C" w:rsidRDefault="00832D00" w:rsidP="0030169C">
      <w:pPr>
        <w:spacing w:after="120" w:line="259" w:lineRule="auto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 циљу унапређења сервиса које пружа Рачунарски центар потребно је набавити опрему којом бе се оформио савремени дејта центар, а такође је потребно заменити мрежне свичеве како би се повећала поузданост, брзина преноса података као и интернет безбедност.</w:t>
      </w:r>
    </w:p>
    <w:p w14:paraId="77BB0C50" w14:textId="77777777" w:rsidR="00832D00" w:rsidRPr="0030169C" w:rsidRDefault="00832D00" w:rsidP="0030169C">
      <w:pPr>
        <w:spacing w:after="120" w:line="259" w:lineRule="auto"/>
        <w:jc w:val="both"/>
        <w:rPr>
          <w:rFonts w:cs="Times New Roman"/>
          <w:szCs w:val="24"/>
        </w:rPr>
      </w:pPr>
    </w:p>
    <w:p w14:paraId="342F9185" w14:textId="01EF4B00" w:rsidR="00832D00" w:rsidRPr="00DA35E6" w:rsidRDefault="00832D00" w:rsidP="00DA35E6">
      <w:pPr>
        <w:pStyle w:val="ListParagraph"/>
        <w:numPr>
          <w:ilvl w:val="0"/>
          <w:numId w:val="1"/>
        </w:numPr>
        <w:spacing w:after="120" w:line="259" w:lineRule="auto"/>
        <w:ind w:left="714" w:hanging="357"/>
        <w:contextualSpacing w:val="0"/>
        <w:jc w:val="both"/>
        <w:rPr>
          <w:rFonts w:cs="Times New Roman"/>
          <w:b/>
          <w:szCs w:val="24"/>
        </w:rPr>
      </w:pPr>
      <w:r w:rsidRPr="0030169C">
        <w:rPr>
          <w:rFonts w:cs="Times New Roman"/>
          <w:b/>
          <w:szCs w:val="24"/>
        </w:rPr>
        <w:t>Опис планираних активности у 2020. години</w:t>
      </w:r>
    </w:p>
    <w:p w14:paraId="1FEE72FC" w14:textId="77777777" w:rsidR="00832D00" w:rsidRPr="0030169C" w:rsidRDefault="00832D00" w:rsidP="0030169C">
      <w:pPr>
        <w:pStyle w:val="ListParagraph"/>
        <w:numPr>
          <w:ilvl w:val="1"/>
          <w:numId w:val="1"/>
        </w:numPr>
        <w:spacing w:after="120" w:line="259" w:lineRule="auto"/>
        <w:contextualSpacing w:val="0"/>
        <w:jc w:val="both"/>
        <w:rPr>
          <w:rFonts w:cs="Times New Roman"/>
          <w:b/>
          <w:szCs w:val="24"/>
        </w:rPr>
      </w:pPr>
      <w:r w:rsidRPr="0030169C">
        <w:rPr>
          <w:rFonts w:cs="Times New Roman"/>
          <w:b/>
          <w:szCs w:val="24"/>
        </w:rPr>
        <w:t>Активности којима би се унапредио рад ИКТ система Факултета</w:t>
      </w:r>
    </w:p>
    <w:p w14:paraId="19BDF4F5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Инсталација потребних апликација, подешавање и постављање рачунара набављених за потребе Мастер 4.0 и рада студената на Департману за рачунарске науке у рачунарској учионици (просторија 118);</w:t>
      </w:r>
    </w:p>
    <w:p w14:paraId="276B1274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Замена и подешавање дела рачунара у рачунарској учионици у просторији бр. 3;</w:t>
      </w:r>
    </w:p>
    <w:p w14:paraId="51AFAF80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Набавка и имплементација VMware vSphere 6 Essentials Plus Kit for 3 hosts (Max 2 processors per host) – софтвер који би омогућио већу безбедност и поузданост виртуалне серверске инфраструктуре;</w:t>
      </w:r>
    </w:p>
    <w:p w14:paraId="5BECA6A7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Набавка и имплементација Veeam Backup &amp; Replication – софтвер који служи за прављење резервних копија а који је компатибилан са VMware vSphere;</w:t>
      </w:r>
    </w:p>
    <w:p w14:paraId="20C236C0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Набавка и имплементација Unifi Security Gataway Pro и UniFi HD бежични уређаји – унапређење Факултетске бежичне мреже у погледу безбедности, поузданости и доступности;</w:t>
      </w:r>
    </w:p>
    <w:p w14:paraId="55BB34AC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Серверска инфраструктура – потребна опрема како би се формирао дејта центар и омогућио безбедан и сигуран Информациони система Факултета - 3 сервера, 2 УПС-а, дискови и контролер;</w:t>
      </w:r>
    </w:p>
    <w:p w14:paraId="09E08AEC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Сториџ уређај  -  за смештање података у дата центру;</w:t>
      </w:r>
    </w:p>
    <w:p w14:paraId="063E2A73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Замена застарелих мрежних уређаја - кор и приступних свичева.</w:t>
      </w:r>
    </w:p>
    <w:p w14:paraId="19EF1F6C" w14:textId="77777777" w:rsidR="00832D00" w:rsidRPr="0030169C" w:rsidRDefault="00832D00" w:rsidP="0030169C">
      <w:pPr>
        <w:pStyle w:val="ListParagraph"/>
        <w:numPr>
          <w:ilvl w:val="0"/>
          <w:numId w:val="2"/>
        </w:numPr>
        <w:spacing w:after="120" w:line="259" w:lineRule="auto"/>
        <w:ind w:left="709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Набавка радне станице, монитора и периферне рачунарске опреме неопходне за функционисање Рачунарског центра.</w:t>
      </w:r>
    </w:p>
    <w:p w14:paraId="05953B12" w14:textId="77777777" w:rsidR="00832D00" w:rsidRPr="0030169C" w:rsidRDefault="00832D00" w:rsidP="0030169C">
      <w:pPr>
        <w:spacing w:after="120" w:line="259" w:lineRule="auto"/>
        <w:jc w:val="both"/>
        <w:rPr>
          <w:rFonts w:cs="Times New Roman"/>
          <w:szCs w:val="24"/>
        </w:rPr>
      </w:pPr>
    </w:p>
    <w:p w14:paraId="4907C3EE" w14:textId="77777777" w:rsidR="00832D00" w:rsidRPr="0030169C" w:rsidRDefault="00832D00" w:rsidP="0030169C">
      <w:pPr>
        <w:pStyle w:val="ListParagraph"/>
        <w:numPr>
          <w:ilvl w:val="1"/>
          <w:numId w:val="1"/>
        </w:numPr>
        <w:spacing w:after="120" w:line="259" w:lineRule="auto"/>
        <w:contextualSpacing w:val="0"/>
        <w:jc w:val="both"/>
        <w:rPr>
          <w:rFonts w:cs="Times New Roman"/>
          <w:b/>
          <w:szCs w:val="24"/>
        </w:rPr>
      </w:pPr>
      <w:r w:rsidRPr="0030169C">
        <w:rPr>
          <w:rFonts w:cs="Times New Roman"/>
          <w:b/>
          <w:szCs w:val="24"/>
        </w:rPr>
        <w:t>Редовне активности</w:t>
      </w:r>
    </w:p>
    <w:p w14:paraId="49F4699C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развој планова информационо-комуникационих технологија и послова; </w:t>
      </w:r>
    </w:p>
    <w:p w14:paraId="408471F2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израда извештаја;  </w:t>
      </w:r>
    </w:p>
    <w:p w14:paraId="34141673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планирање раста рачунарске мреже и набавке рачунарске опреме и софтвера;</w:t>
      </w:r>
    </w:p>
    <w:p w14:paraId="01AE02D6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у тендерским комисијама за набавку рачунарске опреме и њеној инсталацији и подешавању;</w:t>
      </w:r>
    </w:p>
    <w:p w14:paraId="0BAF830B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у комисијама за израду општих и појединачних аката у вези са ИКТ пословима;</w:t>
      </w:r>
    </w:p>
    <w:p w14:paraId="6742F26C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рад на развоју и одржавању web сајтова Факултета;</w:t>
      </w:r>
    </w:p>
    <w:p w14:paraId="0E5AF743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у набавци анти-вирусног софтвера и његова имплементација;</w:t>
      </w:r>
    </w:p>
    <w:p w14:paraId="52CC8E52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lastRenderedPageBreak/>
        <w:t>Обнова лиценци за коришћење Dev Tools for Teaching – Мајкрософт-ов софтвер који бесплатно могу да користе запослени и студенти;</w:t>
      </w:r>
    </w:p>
    <w:p w14:paraId="0C7CB67C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рад на обучавању корисника рачунара, рачунарске мреже и информационог система;</w:t>
      </w:r>
    </w:p>
    <w:p w14:paraId="27716C98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рад на припреми и одржавању рачунарских учионица, као и монтираних видео пројектора и рачунара у просторијама у којима се изводи настава;</w:t>
      </w:r>
    </w:p>
    <w:p w14:paraId="455FC9E0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постављање и одржавање интегрисаних система заштите и контроле приступа и коришћења информатичких ресурса и сервиса;</w:t>
      </w:r>
    </w:p>
    <w:p w14:paraId="06D07B3B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контрола интернет приступа, контрола мрежног саобраћаја и др.;</w:t>
      </w:r>
    </w:p>
    <w:p w14:paraId="07144CA5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пружање техничке подршку корисницима информационог система; </w:t>
      </w:r>
    </w:p>
    <w:p w14:paraId="30CD10FC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рад на одржавању интернет портала, сајтова и интеграције са базом података;</w:t>
      </w:r>
    </w:p>
    <w:p w14:paraId="4611727B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постављање и одржавање интегрисаног система рачунарске и мрежне опреме – сервера, рачунарских радних станица, мрежне опреме;</w:t>
      </w:r>
    </w:p>
    <w:p w14:paraId="2661B7D8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рад на одржавању техничке исправности рачунара и софтвера;</w:t>
      </w:r>
    </w:p>
    <w:p w14:paraId="0DD6A72C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рад на одржавању техничке исправности и безбедности рачунарске мреже;</w:t>
      </w:r>
    </w:p>
    <w:p w14:paraId="7ED80451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постављање и одржавање интегрисаних система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</w:t>
      </w:r>
    </w:p>
    <w:p w14:paraId="402AA69D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инсталирање, подешавање, праћење параметра рада, утврђивање и отклањање узрока поремећаја у раду системског софтвера и сервиса – оперативних система, корисничких апликација, система за обезбеђивање информационо-комуникационих сервиса – електронске поште, интранета, интернета, система заштите и контроле приступа и коришћења информатичких ресурса и сервиса и израда резервних копија података,</w:t>
      </w:r>
    </w:p>
    <w:p w14:paraId="3F46B35F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Рачунарски центар учествује у одржавању (прављење резервних копија, ажурирање садржаја, администрирање налога, академски календар и сл.) следећих сервиса:</w:t>
      </w:r>
    </w:p>
    <w:p w14:paraId="165C114A" w14:textId="35A94A5F" w:rsidR="00832D00" w:rsidRPr="0030169C" w:rsidRDefault="00832D00" w:rsidP="0030169C">
      <w:pPr>
        <w:pStyle w:val="ListParagraph"/>
        <w:numPr>
          <w:ilvl w:val="1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Веб сајт Факултета</w:t>
      </w:r>
      <w:r w:rsidR="008F6996">
        <w:rPr>
          <w:rFonts w:cs="Times New Roman"/>
          <w:szCs w:val="24"/>
        </w:rPr>
        <w:t>,</w:t>
      </w:r>
    </w:p>
    <w:p w14:paraId="65100C30" w14:textId="3A96F9C6" w:rsidR="00832D00" w:rsidRPr="0030169C" w:rsidRDefault="00832D00" w:rsidP="0030169C">
      <w:pPr>
        <w:pStyle w:val="ListParagraph"/>
        <w:numPr>
          <w:ilvl w:val="1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Електронске поште</w:t>
      </w:r>
      <w:r w:rsidR="008F6996">
        <w:rPr>
          <w:rFonts w:cs="Times New Roman"/>
          <w:szCs w:val="24"/>
        </w:rPr>
        <w:t>,</w:t>
      </w:r>
    </w:p>
    <w:p w14:paraId="33B07224" w14:textId="4CF903E9" w:rsidR="00832D00" w:rsidRPr="0030169C" w:rsidRDefault="00832D00" w:rsidP="0030169C">
      <w:pPr>
        <w:pStyle w:val="ListParagraph"/>
        <w:numPr>
          <w:ilvl w:val="1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Апликације ИС </w:t>
      </w:r>
      <w:r w:rsidR="008F6996">
        <w:rPr>
          <w:rFonts w:cs="Times New Roman"/>
          <w:szCs w:val="24"/>
        </w:rPr>
        <w:t>Ф</w:t>
      </w:r>
      <w:r w:rsidRPr="0030169C">
        <w:rPr>
          <w:rFonts w:cs="Times New Roman"/>
          <w:szCs w:val="24"/>
        </w:rPr>
        <w:t>акултета</w:t>
      </w:r>
      <w:r w:rsidR="008F6996">
        <w:rPr>
          <w:rFonts w:cs="Times New Roman"/>
          <w:szCs w:val="24"/>
        </w:rPr>
        <w:t>,</w:t>
      </w:r>
    </w:p>
    <w:p w14:paraId="1317ADB7" w14:textId="0817D977" w:rsidR="00832D00" w:rsidRPr="0030169C" w:rsidRDefault="00832D00" w:rsidP="0030169C">
      <w:pPr>
        <w:pStyle w:val="ListParagraph"/>
        <w:numPr>
          <w:ilvl w:val="1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Наставничког и студентског портала</w:t>
      </w:r>
      <w:r w:rsidR="008F6996">
        <w:rPr>
          <w:rFonts w:cs="Times New Roman"/>
          <w:szCs w:val="24"/>
        </w:rPr>
        <w:t>,</w:t>
      </w:r>
    </w:p>
    <w:p w14:paraId="0E7008C5" w14:textId="59B1422F" w:rsidR="00832D00" w:rsidRPr="0030169C" w:rsidRDefault="00832D00" w:rsidP="0030169C">
      <w:pPr>
        <w:pStyle w:val="ListParagraph"/>
        <w:numPr>
          <w:ilvl w:val="1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Електронских издања часописа</w:t>
      </w:r>
      <w:r w:rsidR="008F6996">
        <w:rPr>
          <w:rFonts w:cs="Times New Roman"/>
          <w:szCs w:val="24"/>
        </w:rPr>
        <w:t>.</w:t>
      </w:r>
    </w:p>
    <w:p w14:paraId="7B0D2562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pacing w:val="-6"/>
          <w:szCs w:val="24"/>
        </w:rPr>
      </w:pPr>
      <w:r w:rsidRPr="0030169C">
        <w:rPr>
          <w:rFonts w:cs="Times New Roman"/>
          <w:spacing w:val="-6"/>
          <w:szCs w:val="24"/>
        </w:rPr>
        <w:t>помоћ при уносу података у Регистар запослених – база запослених Министарство финансија,</w:t>
      </w:r>
    </w:p>
    <w:p w14:paraId="42602D2B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pacing w:val="-2"/>
          <w:szCs w:val="24"/>
        </w:rPr>
      </w:pPr>
      <w:r w:rsidRPr="0030169C">
        <w:rPr>
          <w:rFonts w:cs="Times New Roman"/>
          <w:spacing w:val="-2"/>
          <w:szCs w:val="24"/>
        </w:rPr>
        <w:t>помоћ при уносу података у ФИНВО – база Министар просвете, науке и технолошког развоја,</w:t>
      </w:r>
    </w:p>
    <w:p w14:paraId="7EB19B2A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помоћ при уносу података у РИС – база Министар просвете, науке и технолошког развоја;</w:t>
      </w:r>
    </w:p>
    <w:p w14:paraId="7E9AA492" w14:textId="77777777" w:rsidR="00832D00" w:rsidRPr="0030169C" w:rsidRDefault="00832D00" w:rsidP="0030169C">
      <w:pPr>
        <w:pStyle w:val="ListParagraph"/>
        <w:numPr>
          <w:ilvl w:val="0"/>
          <w:numId w:val="3"/>
        </w:numPr>
        <w:spacing w:after="120" w:line="259" w:lineRule="auto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отварање и одржавање налога </w:t>
      </w:r>
      <w:r w:rsidRPr="0030169C">
        <w:rPr>
          <w:rFonts w:cs="Times New Roman"/>
          <w:szCs w:val="24"/>
          <w:lang w:val="en-US"/>
        </w:rPr>
        <w:t>Office 365</w:t>
      </w:r>
      <w:r w:rsidRPr="0030169C">
        <w:rPr>
          <w:rFonts w:cs="Times New Roman"/>
          <w:szCs w:val="24"/>
        </w:rPr>
        <w:t>.</w:t>
      </w:r>
    </w:p>
    <w:p w14:paraId="2070F611" w14:textId="49153B07" w:rsidR="00154DC0" w:rsidRPr="0030169C" w:rsidRDefault="00154DC0" w:rsidP="0030169C">
      <w:pPr>
        <w:spacing w:after="120" w:line="259" w:lineRule="auto"/>
        <w:rPr>
          <w:rFonts w:cs="Times New Roman"/>
          <w:szCs w:val="24"/>
        </w:rPr>
      </w:pPr>
    </w:p>
    <w:p w14:paraId="0710A33F" w14:textId="24536CBF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2F7FB274" w14:textId="50EDE887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51FE5B75" w14:textId="26077E3C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08827866" w14:textId="1051A82A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27AD1532" w14:textId="3612F302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10017762" w14:textId="49569413" w:rsidR="0061318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197B74DF" w14:textId="303F4BEE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750B6CA" w14:textId="3E81283E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7BF1A996" w14:textId="0103E23F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D0B3D04" w14:textId="033089CA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7822C65C" w14:textId="3A80FD54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1835A42" w14:textId="272A482E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1C1FDB04" w14:textId="0D21E051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67A73391" w14:textId="14722359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79C2CB12" w14:textId="77777777" w:rsidR="00DA35E6" w:rsidRPr="0030169C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71D2C080" w14:textId="6B85A5CC" w:rsidR="0061318C" w:rsidRPr="00DA35E6" w:rsidRDefault="0061318C" w:rsidP="0030169C">
      <w:pPr>
        <w:spacing w:after="120" w:line="259" w:lineRule="auto"/>
        <w:jc w:val="center"/>
        <w:rPr>
          <w:rFonts w:cs="Times New Roman"/>
          <w:b/>
          <w:bCs/>
          <w:sz w:val="32"/>
          <w:szCs w:val="32"/>
        </w:rPr>
      </w:pPr>
      <w:r w:rsidRPr="00DA35E6">
        <w:rPr>
          <w:rFonts w:cs="Times New Roman"/>
          <w:b/>
          <w:bCs/>
          <w:sz w:val="32"/>
          <w:szCs w:val="32"/>
        </w:rPr>
        <w:t>План рада Департмана за физику</w:t>
      </w:r>
    </w:p>
    <w:p w14:paraId="3B824E7E" w14:textId="1109FCDC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47364988" w14:textId="6920B3EA" w:rsidR="0061318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26A31451" w14:textId="594F2803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4CBEEAF5" w14:textId="53489A1C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234D0D99" w14:textId="5E0F6FDC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11433D7E" w14:textId="5B9AB3D5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58F1E0E6" w14:textId="524DAE52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92566AB" w14:textId="7AE070A7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F4EC243" w14:textId="5B7F4719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3CD78437" w14:textId="32F80EAB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7157840B" w14:textId="4571969A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31AB6E7C" w14:textId="18BA4B0A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3DDD76C1" w14:textId="7421A5D3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49E37614" w14:textId="606456C9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46245EC" w14:textId="49212D99" w:rsidR="005B316A" w:rsidRDefault="005B316A" w:rsidP="0030169C">
      <w:pPr>
        <w:spacing w:after="120" w:line="259" w:lineRule="auto"/>
        <w:rPr>
          <w:rFonts w:cs="Times New Roman"/>
          <w:szCs w:val="24"/>
        </w:rPr>
      </w:pPr>
    </w:p>
    <w:p w14:paraId="18DF2FA2" w14:textId="453326A7" w:rsidR="005B316A" w:rsidRDefault="005B316A" w:rsidP="0030169C">
      <w:pPr>
        <w:spacing w:after="120" w:line="259" w:lineRule="auto"/>
        <w:rPr>
          <w:rFonts w:cs="Times New Roman"/>
          <w:szCs w:val="24"/>
        </w:rPr>
      </w:pPr>
    </w:p>
    <w:p w14:paraId="565EB579" w14:textId="77777777" w:rsidR="005B316A" w:rsidRDefault="005B316A" w:rsidP="0030169C">
      <w:pPr>
        <w:spacing w:after="120" w:line="259" w:lineRule="auto"/>
        <w:rPr>
          <w:rFonts w:cs="Times New Roman"/>
          <w:szCs w:val="24"/>
        </w:rPr>
      </w:pPr>
    </w:p>
    <w:p w14:paraId="477EC44E" w14:textId="653DC704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0E08C6C3" w14:textId="01BDE64F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6D391267" w14:textId="4183F1FB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7DE6FEA0" w14:textId="21C3352A" w:rsidR="00DA35E6" w:rsidRDefault="00DA35E6" w:rsidP="0030169C">
      <w:pPr>
        <w:spacing w:after="120" w:line="259" w:lineRule="auto"/>
        <w:rPr>
          <w:rFonts w:cs="Times New Roman"/>
          <w:szCs w:val="24"/>
        </w:rPr>
      </w:pPr>
    </w:p>
    <w:p w14:paraId="3378C096" w14:textId="40F56527" w:rsidR="00DA35E6" w:rsidRDefault="00DA35E6" w:rsidP="00DA35E6">
      <w:pPr>
        <w:spacing w:after="120" w:line="259" w:lineRule="auto"/>
        <w:ind w:firstLine="0"/>
        <w:rPr>
          <w:rFonts w:cs="Times New Roman"/>
          <w:szCs w:val="24"/>
        </w:rPr>
      </w:pPr>
    </w:p>
    <w:p w14:paraId="21366D80" w14:textId="77777777" w:rsidR="00DA35E6" w:rsidRPr="0030169C" w:rsidRDefault="00DA35E6" w:rsidP="00DA35E6">
      <w:pPr>
        <w:spacing w:after="120" w:line="259" w:lineRule="auto"/>
        <w:ind w:firstLine="0"/>
        <w:rPr>
          <w:rFonts w:cs="Times New Roman"/>
          <w:szCs w:val="24"/>
        </w:rPr>
      </w:pPr>
    </w:p>
    <w:p w14:paraId="4620605F" w14:textId="77777777" w:rsidR="00E767E7" w:rsidRPr="0030169C" w:rsidRDefault="00E767E7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bCs/>
          <w:noProof/>
          <w:color w:val="000000"/>
          <w:szCs w:val="24"/>
        </w:rPr>
      </w:pPr>
      <w:r w:rsidRPr="0030169C">
        <w:rPr>
          <w:rFonts w:eastAsia="Times New Roman" w:cs="Times New Roman"/>
          <w:b/>
          <w:bCs/>
          <w:noProof/>
          <w:color w:val="000000"/>
          <w:szCs w:val="24"/>
          <w:lang w:val="sl-SI"/>
        </w:rPr>
        <w:lastRenderedPageBreak/>
        <w:t xml:space="preserve">КАТЕДРA ЗА </w:t>
      </w:r>
      <w:r w:rsidRPr="0030169C">
        <w:rPr>
          <w:rFonts w:eastAsia="Times New Roman" w:cs="Times New Roman"/>
          <w:b/>
          <w:bCs/>
          <w:noProof/>
          <w:color w:val="000000"/>
          <w:szCs w:val="24"/>
        </w:rPr>
        <w:t>ЕКСПЕРИМЕНТАЛНУ И ПРИМЕЊЕНУ ФИЗИКУ</w:t>
      </w:r>
    </w:p>
    <w:p w14:paraId="631DFDD7" w14:textId="77777777" w:rsidR="00E767E7" w:rsidRPr="0030169C" w:rsidRDefault="00E767E7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bCs/>
          <w:noProof/>
          <w:color w:val="000000"/>
          <w:szCs w:val="24"/>
          <w:lang w:val="sl-SI"/>
        </w:rPr>
      </w:pPr>
      <w:r w:rsidRPr="0030169C">
        <w:rPr>
          <w:rFonts w:eastAsia="Times New Roman" w:cs="Times New Roman"/>
          <w:b/>
          <w:bCs/>
          <w:noProof/>
          <w:color w:val="000000"/>
          <w:szCs w:val="24"/>
        </w:rPr>
        <w:t>у</w:t>
      </w:r>
      <w:r w:rsidRPr="0030169C">
        <w:rPr>
          <w:rFonts w:eastAsia="Times New Roman" w:cs="Times New Roman"/>
          <w:b/>
          <w:bCs/>
          <w:noProof/>
          <w:color w:val="000000"/>
          <w:szCs w:val="24"/>
          <w:lang w:val="sl-SI"/>
        </w:rPr>
        <w:t xml:space="preserve"> 2020. ГОДИНИ</w:t>
      </w:r>
    </w:p>
    <w:p w14:paraId="69E2C89A" w14:textId="77777777" w:rsidR="00E767E7" w:rsidRPr="0030169C" w:rsidRDefault="00E767E7" w:rsidP="0030169C">
      <w:pPr>
        <w:spacing w:after="120" w:line="259" w:lineRule="auto"/>
        <w:ind w:firstLine="0"/>
        <w:jc w:val="both"/>
        <w:rPr>
          <w:rFonts w:eastAsia="Times New Roman" w:cs="Times New Roman"/>
          <w:b/>
          <w:szCs w:val="24"/>
          <w:lang w:val="sl-SI"/>
        </w:rPr>
      </w:pPr>
    </w:p>
    <w:p w14:paraId="3C36AFA3" w14:textId="77777777" w:rsidR="00E767E7" w:rsidRPr="0030169C" w:rsidRDefault="00E767E7" w:rsidP="00435338">
      <w:pPr>
        <w:keepNext/>
        <w:tabs>
          <w:tab w:val="left" w:pos="567"/>
        </w:tabs>
        <w:spacing w:after="120" w:line="259" w:lineRule="auto"/>
        <w:ind w:firstLine="0"/>
        <w:jc w:val="both"/>
        <w:outlineLvl w:val="0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ab/>
        <w:t xml:space="preserve">I  </w:t>
      </w:r>
      <w:r w:rsidRPr="0030169C">
        <w:rPr>
          <w:rFonts w:eastAsia="Times New Roman" w:cs="Times New Roman"/>
          <w:b/>
          <w:caps/>
          <w:szCs w:val="24"/>
          <w:lang w:val="sl-SI"/>
        </w:rPr>
        <w:t>кадрови</w:t>
      </w:r>
    </w:p>
    <w:p w14:paraId="18FCC514" w14:textId="77777777" w:rsidR="00E767E7" w:rsidRPr="0030169C" w:rsidRDefault="00E767E7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p w14:paraId="342140F8" w14:textId="77777777" w:rsidR="00E767E7" w:rsidRPr="0030169C" w:rsidRDefault="00E767E7" w:rsidP="008F6996">
      <w:pPr>
        <w:tabs>
          <w:tab w:val="left" w:pos="270"/>
          <w:tab w:val="left" w:pos="450"/>
        </w:tabs>
        <w:spacing w:after="120" w:line="259" w:lineRule="auto"/>
        <w:ind w:left="272" w:hanging="272"/>
        <w:jc w:val="both"/>
        <w:rPr>
          <w:rFonts w:eastAsia="Times New Roman" w:cs="Times New Roman"/>
          <w:color w:val="000000" w:themeColor="text1"/>
          <w:szCs w:val="24"/>
          <w:lang w:val="sr-Latn-CS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  <w:t xml:space="preserve">У току је Конкурс за избор једног наставника у звање 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>редовног професора или ванредног професора за ужу научну област Електроника на Департману за физику</w:t>
      </w:r>
    </w:p>
    <w:p w14:paraId="7AC6467A" w14:textId="77777777" w:rsidR="00E767E7" w:rsidRPr="0030169C" w:rsidRDefault="00E767E7" w:rsidP="008F6996">
      <w:pPr>
        <w:tabs>
          <w:tab w:val="left" w:pos="270"/>
          <w:tab w:val="left" w:pos="450"/>
        </w:tabs>
        <w:spacing w:after="120" w:line="259" w:lineRule="auto"/>
        <w:ind w:left="272" w:hanging="272"/>
        <w:jc w:val="both"/>
        <w:rPr>
          <w:rFonts w:eastAsia="Times New Roman" w:cs="Times New Roman"/>
          <w:color w:val="000000" w:themeColor="text1"/>
          <w:szCs w:val="24"/>
          <w:lang w:val="sr-Latn-CS"/>
        </w:rPr>
      </w:pP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>-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ab/>
      </w:r>
      <w:r w:rsidRPr="0030169C">
        <w:rPr>
          <w:rFonts w:eastAsia="Times New Roman" w:cs="Times New Roman"/>
          <w:color w:val="000000" w:themeColor="text1"/>
          <w:szCs w:val="24"/>
        </w:rPr>
        <w:t xml:space="preserve">Избор једног асистента за 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>ужу научну област</w:t>
      </w:r>
      <w:r w:rsidRPr="0030169C">
        <w:rPr>
          <w:rFonts w:eastAsia="Times New Roman" w:cs="Times New Roman"/>
          <w:color w:val="000000" w:themeColor="text1"/>
          <w:szCs w:val="24"/>
        </w:rPr>
        <w:t xml:space="preserve"> Експериментална и примењена физика 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>на Департману за физику</w:t>
      </w:r>
    </w:p>
    <w:p w14:paraId="238AB51A" w14:textId="77777777" w:rsidR="00E767E7" w:rsidRPr="0030169C" w:rsidRDefault="00E767E7" w:rsidP="008F6996">
      <w:pPr>
        <w:tabs>
          <w:tab w:val="left" w:pos="270"/>
          <w:tab w:val="left" w:pos="450"/>
        </w:tabs>
        <w:spacing w:after="120" w:line="259" w:lineRule="auto"/>
        <w:ind w:left="272" w:hanging="272"/>
        <w:jc w:val="both"/>
        <w:rPr>
          <w:rFonts w:eastAsia="Times New Roman" w:cs="Times New Roman"/>
          <w:color w:val="000000" w:themeColor="text1"/>
          <w:szCs w:val="24"/>
          <w:lang w:val="sr-Latn-CS"/>
        </w:rPr>
      </w:pPr>
      <w:r w:rsidRPr="0030169C">
        <w:rPr>
          <w:rFonts w:eastAsia="Times New Roman" w:cs="Times New Roman"/>
          <w:color w:val="000000" w:themeColor="text1"/>
          <w:szCs w:val="24"/>
        </w:rPr>
        <w:t>-</w:t>
      </w:r>
      <w:r w:rsidRPr="0030169C">
        <w:rPr>
          <w:rFonts w:eastAsia="Times New Roman" w:cs="Times New Roman"/>
          <w:color w:val="000000" w:themeColor="text1"/>
          <w:szCs w:val="24"/>
        </w:rPr>
        <w:tab/>
      </w:r>
      <w:r w:rsidRPr="0030169C">
        <w:rPr>
          <w:rFonts w:eastAsia="Times New Roman" w:cs="Times New Roman"/>
          <w:szCs w:val="24"/>
        </w:rPr>
        <w:t xml:space="preserve">Избор једног наставника у звање 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 xml:space="preserve">редовног професора </w:t>
      </w:r>
      <w:r w:rsidRPr="0030169C">
        <w:rPr>
          <w:rFonts w:eastAsia="Times New Roman" w:cs="Times New Roman"/>
          <w:color w:val="000000" w:themeColor="text1"/>
          <w:szCs w:val="24"/>
        </w:rPr>
        <w:t xml:space="preserve">за 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>ужу научну област</w:t>
      </w:r>
      <w:r w:rsidRPr="0030169C">
        <w:rPr>
          <w:rFonts w:eastAsia="Times New Roman" w:cs="Times New Roman"/>
          <w:color w:val="000000" w:themeColor="text1"/>
          <w:szCs w:val="24"/>
        </w:rPr>
        <w:t xml:space="preserve"> Експериментална и примењена физика </w:t>
      </w:r>
      <w:r w:rsidRPr="0030169C">
        <w:rPr>
          <w:rFonts w:eastAsia="Times New Roman" w:cs="Times New Roman"/>
          <w:color w:val="000000" w:themeColor="text1"/>
          <w:szCs w:val="24"/>
          <w:lang w:val="sr-Latn-CS"/>
        </w:rPr>
        <w:t>на Департману за физику</w:t>
      </w:r>
    </w:p>
    <w:p w14:paraId="1B5266D0" w14:textId="6BE60DE7" w:rsidR="00E767E7" w:rsidRPr="0030169C" w:rsidRDefault="00E767E7" w:rsidP="008F6996">
      <w:pPr>
        <w:tabs>
          <w:tab w:val="left" w:pos="270"/>
          <w:tab w:val="left" w:pos="450"/>
        </w:tabs>
        <w:spacing w:after="120" w:line="259" w:lineRule="auto"/>
        <w:ind w:left="272" w:hanging="272"/>
        <w:jc w:val="both"/>
        <w:rPr>
          <w:rFonts w:eastAsia="Times New Roman" w:cs="Times New Roman"/>
          <w:szCs w:val="24"/>
          <w:lang w:val="en-GB"/>
        </w:rPr>
      </w:pPr>
      <w:r w:rsidRPr="0030169C">
        <w:rPr>
          <w:rFonts w:eastAsia="Times New Roman" w:cs="Times New Roman"/>
          <w:szCs w:val="24"/>
          <w:lang w:val="sr-Latn-CS"/>
        </w:rPr>
        <w:t>-</w:t>
      </w:r>
      <w:r w:rsidR="005B316A">
        <w:rPr>
          <w:rFonts w:eastAsia="Times New Roman" w:cs="Times New Roman"/>
          <w:szCs w:val="24"/>
          <w:lang w:val="sr-Latn-CS"/>
        </w:rPr>
        <w:tab/>
      </w:r>
      <w:r w:rsidRPr="0030169C">
        <w:rPr>
          <w:rFonts w:eastAsia="Times New Roman" w:cs="Times New Roman"/>
          <w:szCs w:val="24"/>
          <w:lang w:val="sr-Cyrl-CS"/>
        </w:rPr>
        <w:t>Један студент докторских студија ће</w:t>
      </w:r>
      <w:r w:rsidRPr="0030169C">
        <w:rPr>
          <w:rFonts w:eastAsia="Times New Roman" w:cs="Times New Roman"/>
          <w:szCs w:val="24"/>
          <w:lang w:val="ru-RU"/>
        </w:rPr>
        <w:t>,</w:t>
      </w:r>
      <w:r w:rsidRPr="0030169C">
        <w:rPr>
          <w:rFonts w:eastAsia="Times New Roman" w:cs="Times New Roman"/>
          <w:szCs w:val="24"/>
          <w:lang w:val="sr-Cyrl-CS"/>
        </w:rPr>
        <w:t xml:space="preserve"> волонтерски</w:t>
      </w:r>
      <w:r w:rsidRPr="0030169C">
        <w:rPr>
          <w:rFonts w:eastAsia="Times New Roman" w:cs="Times New Roman"/>
          <w:szCs w:val="24"/>
          <w:lang w:val="ru-RU"/>
        </w:rPr>
        <w:t>,</w:t>
      </w:r>
      <w:r w:rsidRPr="0030169C">
        <w:rPr>
          <w:rFonts w:eastAsia="Times New Roman" w:cs="Times New Roman"/>
          <w:szCs w:val="24"/>
          <w:lang w:val="sr-Cyrl-CS"/>
        </w:rPr>
        <w:t xml:space="preserve"> бити укључен у држање вежби.</w:t>
      </w:r>
      <w:r w:rsidRPr="0030169C">
        <w:rPr>
          <w:rFonts w:eastAsia="Times New Roman" w:cs="Times New Roman"/>
          <w:szCs w:val="24"/>
          <w:lang w:val="ru-RU"/>
        </w:rPr>
        <w:t xml:space="preserve"> </w:t>
      </w:r>
    </w:p>
    <w:p w14:paraId="433EEE2A" w14:textId="73B045CF" w:rsidR="00E767E7" w:rsidRPr="0030169C" w:rsidRDefault="00E767E7" w:rsidP="008F6996">
      <w:pPr>
        <w:tabs>
          <w:tab w:val="left" w:pos="270"/>
          <w:tab w:val="left" w:pos="450"/>
        </w:tabs>
        <w:spacing w:after="120" w:line="259" w:lineRule="auto"/>
        <w:ind w:left="272" w:hanging="272"/>
        <w:jc w:val="both"/>
        <w:rPr>
          <w:rFonts w:eastAsia="Times New Roman" w:cs="Times New Roman"/>
          <w:szCs w:val="24"/>
          <w:lang w:val="en-GB"/>
        </w:rPr>
      </w:pPr>
      <w:r w:rsidRPr="0030169C">
        <w:rPr>
          <w:rFonts w:eastAsia="Times New Roman" w:cs="Times New Roman"/>
          <w:szCs w:val="24"/>
          <w:lang w:val="en-GB"/>
        </w:rPr>
        <w:t>-</w:t>
      </w:r>
      <w:r w:rsidR="005B316A">
        <w:rPr>
          <w:rFonts w:eastAsia="Times New Roman" w:cs="Times New Roman"/>
          <w:szCs w:val="24"/>
          <w:lang w:val="en-GB"/>
        </w:rPr>
        <w:tab/>
      </w:r>
      <w:r w:rsidRPr="0030169C">
        <w:rPr>
          <w:rFonts w:eastAsia="Times New Roman" w:cs="Times New Roman"/>
          <w:szCs w:val="24"/>
          <w:lang w:val="en-GB"/>
        </w:rPr>
        <w:t>O</w:t>
      </w:r>
      <w:r w:rsidRPr="0030169C">
        <w:rPr>
          <w:rFonts w:eastAsia="Times New Roman" w:cs="Times New Roman"/>
          <w:szCs w:val="24"/>
          <w:lang w:val="sr-Cyrl-CS"/>
        </w:rPr>
        <w:t>бнављање захтева за пријем још једног асистента.</w:t>
      </w:r>
      <w:r w:rsidRPr="0030169C">
        <w:rPr>
          <w:rFonts w:eastAsia="Times New Roman" w:cs="Times New Roman"/>
          <w:szCs w:val="24"/>
          <w:lang w:val="ru-RU"/>
        </w:rPr>
        <w:t xml:space="preserve"> </w:t>
      </w:r>
    </w:p>
    <w:p w14:paraId="6043885D" w14:textId="4C730FCF" w:rsidR="00E767E7" w:rsidRPr="0030169C" w:rsidRDefault="00E767E7" w:rsidP="008F6996">
      <w:pPr>
        <w:tabs>
          <w:tab w:val="left" w:pos="270"/>
          <w:tab w:val="left" w:pos="450"/>
        </w:tabs>
        <w:spacing w:after="120" w:line="259" w:lineRule="auto"/>
        <w:ind w:left="272" w:hanging="272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en-GB"/>
        </w:rPr>
        <w:t>-</w:t>
      </w:r>
      <w:r w:rsidR="005B316A">
        <w:rPr>
          <w:rFonts w:eastAsia="Times New Roman" w:cs="Times New Roman"/>
          <w:szCs w:val="24"/>
          <w:lang w:val="en-GB"/>
        </w:rPr>
        <w:tab/>
      </w:r>
      <w:r w:rsidRPr="0030169C">
        <w:rPr>
          <w:rFonts w:eastAsia="Times New Roman" w:cs="Times New Roman"/>
          <w:szCs w:val="24"/>
          <w:lang w:val="sr-Cyrl-CS"/>
        </w:rPr>
        <w:t xml:space="preserve">Најављена је одбрана 3-4 </w:t>
      </w:r>
      <w:r w:rsidRPr="0030169C">
        <w:rPr>
          <w:rFonts w:eastAsia="Times New Roman" w:cs="Times New Roman"/>
          <w:bCs/>
          <w:szCs w:val="24"/>
          <w:lang w:val="sr-Cyrl-CS"/>
        </w:rPr>
        <w:t xml:space="preserve">докторске дисертације </w:t>
      </w:r>
      <w:r w:rsidRPr="0030169C">
        <w:rPr>
          <w:rFonts w:eastAsia="Times New Roman" w:cs="Times New Roman"/>
          <w:szCs w:val="24"/>
          <w:lang w:val="sr-Cyrl-CS"/>
        </w:rPr>
        <w:t>и напредовање у више звање.</w:t>
      </w:r>
    </w:p>
    <w:p w14:paraId="51BF7865" w14:textId="77777777" w:rsidR="00E767E7" w:rsidRPr="0030169C" w:rsidRDefault="00E767E7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p w14:paraId="397AAADC" w14:textId="77777777" w:rsidR="00E767E7" w:rsidRPr="0030169C" w:rsidRDefault="00E767E7" w:rsidP="00D17421">
      <w:pPr>
        <w:keepNext/>
        <w:tabs>
          <w:tab w:val="left" w:pos="567"/>
        </w:tabs>
        <w:spacing w:after="120" w:line="259" w:lineRule="auto"/>
        <w:ind w:firstLine="0"/>
        <w:jc w:val="both"/>
        <w:outlineLvl w:val="0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ab/>
        <w:t>II  НАСТАВА</w:t>
      </w:r>
    </w:p>
    <w:p w14:paraId="31F9908A" w14:textId="77777777" w:rsidR="00E767E7" w:rsidRPr="0030169C" w:rsidRDefault="00E767E7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4E2AD712" w14:textId="77777777" w:rsidR="00E767E7" w:rsidRPr="0030169C" w:rsidRDefault="00E767E7" w:rsidP="0030169C">
      <w:pPr>
        <w:numPr>
          <w:ilvl w:val="0"/>
          <w:numId w:val="7"/>
        </w:numPr>
        <w:spacing w:after="120" w:line="259" w:lineRule="auto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Редовна настава</w:t>
      </w:r>
    </w:p>
    <w:p w14:paraId="5C89BEAE" w14:textId="77777777" w:rsidR="00E767E7" w:rsidRPr="0030169C" w:rsidRDefault="00E767E7" w:rsidP="0030169C">
      <w:pPr>
        <w:spacing w:after="120" w:line="259" w:lineRule="auto"/>
        <w:ind w:left="60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5C653907" w14:textId="0044EF8D" w:rsidR="00E767E7" w:rsidRPr="0030169C" w:rsidRDefault="00E767E7" w:rsidP="008F6996">
      <w:pPr>
        <w:spacing w:after="120" w:line="259" w:lineRule="auto"/>
        <w:ind w:firstLine="60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Настава ће се одвијати према усвојеном ангажовању за школску 2019</w:t>
      </w:r>
      <w:r w:rsidRPr="0030169C">
        <w:rPr>
          <w:rFonts w:eastAsia="Times New Roman" w:cs="Times New Roman"/>
          <w:szCs w:val="24"/>
          <w:lang w:val="sl-SI"/>
        </w:rPr>
        <w:t>/</w:t>
      </w:r>
      <w:r w:rsidRPr="0030169C">
        <w:rPr>
          <w:rFonts w:eastAsia="Times New Roman" w:cs="Times New Roman"/>
          <w:szCs w:val="24"/>
        </w:rPr>
        <w:t>20. годину</w:t>
      </w:r>
      <w:r w:rsidRPr="0030169C">
        <w:rPr>
          <w:rFonts w:eastAsia="Times New Roman" w:cs="Times New Roman"/>
          <w:szCs w:val="24"/>
          <w:lang w:val="sl-SI"/>
        </w:rPr>
        <w:t xml:space="preserve">, </w:t>
      </w:r>
      <w:r w:rsidRPr="0030169C">
        <w:rPr>
          <w:rFonts w:eastAsia="Times New Roman" w:cs="Times New Roman"/>
          <w:szCs w:val="24"/>
        </w:rPr>
        <w:t>као и ангажовању за 2020</w:t>
      </w:r>
      <w:r w:rsidRPr="0030169C">
        <w:rPr>
          <w:rFonts w:eastAsia="Times New Roman" w:cs="Times New Roman"/>
          <w:szCs w:val="24"/>
          <w:lang w:val="sl-SI"/>
        </w:rPr>
        <w:t>/</w:t>
      </w:r>
      <w:r w:rsidRPr="0030169C">
        <w:rPr>
          <w:rFonts w:eastAsia="Times New Roman" w:cs="Times New Roman"/>
          <w:szCs w:val="24"/>
        </w:rPr>
        <w:t>21. Планиран је рад на акредитацији студијских програма.</w:t>
      </w:r>
    </w:p>
    <w:p w14:paraId="3249B78E" w14:textId="77777777" w:rsidR="00E767E7" w:rsidRPr="0030169C" w:rsidRDefault="00E767E7" w:rsidP="003A2A0A">
      <w:pPr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Планира се набавка опреме:</w:t>
      </w:r>
    </w:p>
    <w:p w14:paraId="51139FA5" w14:textId="77777777" w:rsidR="00E767E7" w:rsidRPr="0030169C" w:rsidRDefault="00E767E7" w:rsidP="0030169C">
      <w:pPr>
        <w:numPr>
          <w:ilvl w:val="0"/>
          <w:numId w:val="12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 xml:space="preserve">за лабораторију за електронику за потребе лабораторијских вежби: 1  </w:t>
      </w:r>
      <w:r w:rsidRPr="0030169C">
        <w:rPr>
          <w:rFonts w:eastAsia="Times New Roman" w:cs="Times New Roman"/>
          <w:szCs w:val="24"/>
          <w:lang w:val="en-US"/>
        </w:rPr>
        <w:t>PC</w:t>
      </w:r>
      <w:r w:rsidRPr="0030169C">
        <w:rPr>
          <w:rFonts w:eastAsia="Times New Roman" w:cs="Times New Roman"/>
          <w:szCs w:val="24"/>
        </w:rPr>
        <w:t xml:space="preserve"> рачунар за потребе аутоматизације израде лабораторијских вежби, израда макета и модернизација лабораторијских вежби,</w:t>
      </w:r>
    </w:p>
    <w:p w14:paraId="78E06DB5" w14:textId="77777777" w:rsidR="00E767E7" w:rsidRPr="0030169C" w:rsidRDefault="00E767E7" w:rsidP="0030169C">
      <w:pPr>
        <w:numPr>
          <w:ilvl w:val="0"/>
          <w:numId w:val="12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 xml:space="preserve">за лабораторијске вежбе из предмета Системи за аквизицију података: опрема за иградњу уређаја за аутоматски транспорт у 3 осе на бази степ мотора, одговарајући број степ мотора, за формирање макете за демонстрацију </w:t>
      </w:r>
      <w:r w:rsidRPr="0030169C">
        <w:rPr>
          <w:rFonts w:eastAsia="Times New Roman" w:cs="Times New Roman"/>
          <w:szCs w:val="24"/>
          <w:lang w:val="sl-SI"/>
        </w:rPr>
        <w:t>y</w:t>
      </w:r>
      <w:r w:rsidRPr="0030169C">
        <w:rPr>
          <w:rFonts w:eastAsia="Times New Roman" w:cs="Times New Roman"/>
          <w:szCs w:val="24"/>
        </w:rPr>
        <w:t>прављања степ мотором,</w:t>
      </w:r>
    </w:p>
    <w:p w14:paraId="54DDA0C1" w14:textId="77777777" w:rsidR="00E767E7" w:rsidRPr="0030169C" w:rsidRDefault="00E767E7" w:rsidP="0030169C">
      <w:pPr>
        <w:numPr>
          <w:ilvl w:val="0"/>
          <w:numId w:val="12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у циљу подизања квалитета наставе и вежби из предмета Основе физике јонизованих гасова и Примене плазме у нанотехнологијама, конкурисаће се за набавку следеће опреме: систем за креирање неравнотежне, ниско-температурне плазме на атмосферском притиску и дијагностику (електричним и оптичким мерењима) – планирана је набавка радио-фреквентног извора са колом за прилагођење импендансе (RF power supplies, 13,56 MHz, 300W+ Matching Network), РФ сигнал генератора (9 kHz – 3GHz, -127 do +13 dBm, +20 dBm подесиво); Систем за дијагностику плазме (спектрометри, фотометар, струјна сонда, мултиметри, осцилоскопи).</w:t>
      </w:r>
    </w:p>
    <w:p w14:paraId="556CEA72" w14:textId="77777777" w:rsidR="00E767E7" w:rsidRPr="0030169C" w:rsidRDefault="00E767E7" w:rsidP="0030169C">
      <w:pPr>
        <w:numPr>
          <w:ilvl w:val="0"/>
          <w:numId w:val="12"/>
        </w:numPr>
        <w:spacing w:after="120" w:line="259" w:lineRule="auto"/>
        <w:ind w:left="274" w:hanging="274"/>
        <w:jc w:val="both"/>
        <w:rPr>
          <w:rFonts w:eastAsia="Times New Roman" w:cs="Times New Roman"/>
          <w:color w:val="FF0000"/>
          <w:szCs w:val="24"/>
        </w:rPr>
      </w:pPr>
      <w:r w:rsidRPr="0030169C">
        <w:rPr>
          <w:rFonts w:eastAsia="Times New Roman" w:cs="Times New Roman"/>
          <w:szCs w:val="24"/>
        </w:rPr>
        <w:t xml:space="preserve">за опремање лабораторије за Физику атмосфере и Обновљиве изворе енергије: уређаја за мониторинг квалитета ваздуха, компјутера са монитором, преносивог уређаја за мерење интензитета сунчевог зрачења са могућношћу мерења угла нагиба, термалне </w:t>
      </w:r>
      <w:r w:rsidRPr="0030169C">
        <w:rPr>
          <w:rFonts w:eastAsia="Times New Roman" w:cs="Times New Roman"/>
          <w:szCs w:val="24"/>
          <w:lang w:val="en-US"/>
        </w:rPr>
        <w:t>IC</w:t>
      </w:r>
      <w:r w:rsidRPr="0030169C">
        <w:rPr>
          <w:rFonts w:eastAsia="Times New Roman" w:cs="Times New Roman"/>
          <w:szCs w:val="24"/>
        </w:rPr>
        <w:t xml:space="preserve"> камер</w:t>
      </w:r>
      <w:r w:rsidRPr="0030169C">
        <w:rPr>
          <w:rFonts w:eastAsia="Times New Roman" w:cs="Times New Roman"/>
          <w:szCs w:val="24"/>
          <w:lang w:val="en-US"/>
        </w:rPr>
        <w:t>e</w:t>
      </w:r>
      <w:r w:rsidRPr="0030169C">
        <w:rPr>
          <w:rFonts w:eastAsia="Times New Roman" w:cs="Times New Roman"/>
          <w:szCs w:val="24"/>
        </w:rPr>
        <w:t xml:space="preserve"> за мобилне телефоне,  соларне ћелије од монокристалног силицијума снаге 3 Wp (100 комада), дигиталног сензора температуре и влажности. </w:t>
      </w:r>
    </w:p>
    <w:p w14:paraId="52F32588" w14:textId="77777777" w:rsidR="00E767E7" w:rsidRPr="0030169C" w:rsidRDefault="00E767E7" w:rsidP="00435338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lastRenderedPageBreak/>
        <w:t>III  Научно-истраживачки рад</w:t>
      </w:r>
    </w:p>
    <w:p w14:paraId="54F3B10A" w14:textId="77777777" w:rsidR="00E767E7" w:rsidRPr="0030169C" w:rsidRDefault="00E767E7" w:rsidP="0030169C">
      <w:pPr>
        <w:spacing w:after="120" w:line="259" w:lineRule="auto"/>
        <w:ind w:left="72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23DBB649" w14:textId="77777777" w:rsidR="00E767E7" w:rsidRPr="0030169C" w:rsidRDefault="00E767E7" w:rsidP="0030169C">
      <w:pPr>
        <w:numPr>
          <w:ilvl w:val="0"/>
          <w:numId w:val="8"/>
        </w:numPr>
        <w:spacing w:after="120" w:line="259" w:lineRule="auto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нАЦИОНАЛНИ Научно-истраживачки ПРОЈЕКТ</w:t>
      </w:r>
      <w:r w:rsidRPr="0030169C">
        <w:rPr>
          <w:rFonts w:eastAsia="Times New Roman" w:cs="Times New Roman"/>
          <w:caps/>
          <w:szCs w:val="24"/>
          <w:lang w:val="sr-Cyrl-CS"/>
        </w:rPr>
        <w:t>и</w:t>
      </w:r>
    </w:p>
    <w:p w14:paraId="4B479E46" w14:textId="77777777" w:rsidR="003C2E0C" w:rsidRDefault="003C2E0C" w:rsidP="005B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  <w:lang w:val="sr-Cyrl-CS"/>
        </w:rPr>
      </w:pPr>
    </w:p>
    <w:p w14:paraId="1C81DDCF" w14:textId="48A4577C" w:rsidR="00E767E7" w:rsidRPr="005B316A" w:rsidRDefault="003C2E0C" w:rsidP="005B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 xml:space="preserve">- </w:t>
      </w:r>
      <w:r w:rsidR="00E767E7" w:rsidRPr="005B316A">
        <w:rPr>
          <w:rFonts w:eastAsia="Times New Roman" w:cs="Times New Roman"/>
          <w:szCs w:val="24"/>
          <w:lang w:val="sr-Cyrl-CS"/>
        </w:rPr>
        <w:t xml:space="preserve">Планира се </w:t>
      </w:r>
      <w:r w:rsidR="00E767E7" w:rsidRPr="005B316A">
        <w:rPr>
          <w:rFonts w:eastAsia="Times New Roman" w:cs="Times New Roman"/>
          <w:szCs w:val="24"/>
        </w:rPr>
        <w:t>учешће</w:t>
      </w:r>
      <w:r w:rsidR="00E767E7" w:rsidRPr="005B316A">
        <w:rPr>
          <w:rFonts w:eastAsia="Times New Roman" w:cs="Times New Roman"/>
          <w:szCs w:val="24"/>
          <w:lang w:val="sr-Cyrl-CS"/>
        </w:rPr>
        <w:t xml:space="preserve"> </w:t>
      </w:r>
      <w:r w:rsidR="00E767E7" w:rsidRPr="005B316A">
        <w:rPr>
          <w:rFonts w:eastAsia="Times New Roman" w:cs="Times New Roman"/>
          <w:szCs w:val="24"/>
        </w:rPr>
        <w:t>на PROMIS пројекту, уколико пројекат буде прихваћен.</w:t>
      </w:r>
    </w:p>
    <w:p w14:paraId="77001558" w14:textId="77777777" w:rsidR="005B316A" w:rsidRPr="005B316A" w:rsidRDefault="00E767E7" w:rsidP="005B316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bookmarkStart w:id="1" w:name="_Hlk27345558"/>
      <w:r w:rsidRPr="005B316A">
        <w:rPr>
          <w:rFonts w:eastAsia="Times New Roman" w:cs="Times New Roman"/>
          <w:szCs w:val="24"/>
        </w:rPr>
        <w:t>Планира се пријављивање на позиве за учешће на националним пројектима.</w:t>
      </w:r>
    </w:p>
    <w:p w14:paraId="692868C4" w14:textId="77777777" w:rsidR="008F6996" w:rsidRDefault="00E767E7" w:rsidP="008F699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r w:rsidRPr="005B316A">
        <w:rPr>
          <w:rFonts w:eastAsia="Times New Roman" w:cs="Times New Roman"/>
          <w:szCs w:val="24"/>
          <w:lang w:val="sr-Cyrl-CS"/>
        </w:rPr>
        <w:t>Имајући у виду завршетак постојећих пројеката у 2019. години, очекује са да ће у прелазном периоду - 2020. година - бити настављено финансирање истраживача:</w:t>
      </w:r>
    </w:p>
    <w:p w14:paraId="697D1448" w14:textId="69472377" w:rsidR="00E767E7" w:rsidRPr="008F6996" w:rsidRDefault="00E767E7" w:rsidP="008F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142" w:firstLine="0"/>
        <w:jc w:val="both"/>
        <w:rPr>
          <w:rFonts w:eastAsia="Times New Roman" w:cs="Times New Roman"/>
          <w:szCs w:val="24"/>
          <w:lang w:val="sl-SI"/>
        </w:rPr>
      </w:pPr>
      <w:r w:rsidRPr="008F6996">
        <w:rPr>
          <w:rFonts w:eastAsia="Times New Roman" w:cs="Times New Roman"/>
          <w:szCs w:val="24"/>
          <w:lang w:val="sr-Cyrl-CS"/>
        </w:rPr>
        <w:t>проф. др Иван Манчев, проф. др Видосав Марковић, проф. др Горан Ђорђевић, проф. др Љубиша Нешић, проф. др Љиљана Стевановић, проф. др Сузана Стаменковић; др Саша Гоцић ванр. професор, др Љиљана Костић ванр. професор, др Биљана Самарџић ванр. професор, др Јасмина Јекнић-Дугић ванр. професор, др Ана Манчић ванр. професор, др Ненад Милојевић ванр. професор; др Драгољуб Димитријевић доцент, др Владан Павловић доцент, др Милан Милошевић доцент, др Лана Пантић Ранђеловић доцент; Жељко Младеновић асистент, Никола Филиповић асистент, Данило Делибашић асистент; Јелена Алексић асистент, Марко Стојановић, студент докторских студија.</w:t>
      </w:r>
    </w:p>
    <w:bookmarkEnd w:id="1"/>
    <w:p w14:paraId="0EBFB31C" w14:textId="77777777" w:rsidR="00E767E7" w:rsidRPr="0030169C" w:rsidRDefault="00E767E7" w:rsidP="0030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6B46F5F0" w14:textId="77777777" w:rsidR="00E767E7" w:rsidRPr="0030169C" w:rsidRDefault="00E767E7" w:rsidP="0030169C">
      <w:pPr>
        <w:numPr>
          <w:ilvl w:val="0"/>
          <w:numId w:val="8"/>
        </w:numPr>
        <w:spacing w:after="120" w:line="259" w:lineRule="auto"/>
        <w:ind w:left="965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r-Cyrl-CS"/>
        </w:rPr>
        <w:t>УЧЕШЋЕ НА МЕЂУНАРОДНИМ ПРОЈЕКТИМА</w:t>
      </w:r>
    </w:p>
    <w:p w14:paraId="1C55DDF1" w14:textId="77777777" w:rsidR="00E767E7" w:rsidRPr="0030169C" w:rsidRDefault="00E767E7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253033CE" w14:textId="77777777" w:rsidR="00E767E7" w:rsidRPr="0030169C" w:rsidRDefault="00E767E7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Наставља се учешће на два међународна пројекта:</w:t>
      </w:r>
    </w:p>
    <w:p w14:paraId="454023BA" w14:textId="77777777" w:rsidR="00E767E7" w:rsidRPr="0030169C" w:rsidRDefault="00E767E7" w:rsidP="0030169C">
      <w:pPr>
        <w:numPr>
          <w:ilvl w:val="0"/>
          <w:numId w:val="11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  <w:lang w:val="ru-RU"/>
        </w:rPr>
      </w:pPr>
      <w:r w:rsidRPr="0030169C">
        <w:rPr>
          <w:rFonts w:eastAsia="Times New Roman" w:cs="Times New Roman"/>
          <w:szCs w:val="24"/>
        </w:rPr>
        <w:t>,,</w:t>
      </w:r>
      <w:r w:rsidRPr="0030169C">
        <w:rPr>
          <w:rFonts w:eastAsia="Times New Roman" w:cs="Times New Roman"/>
          <w:szCs w:val="24"/>
          <w:lang w:val="sr-Cyrl-BA"/>
        </w:rPr>
        <w:t>Проучавање енергетске ефикасности соларних модула у зависности од њихове запрљаности</w:t>
      </w:r>
      <w:r w:rsidRPr="0030169C">
        <w:rPr>
          <w:rFonts w:eastAsia="Times New Roman" w:cs="Times New Roman"/>
          <w:szCs w:val="24"/>
          <w:lang w:val="ru-RU"/>
        </w:rPr>
        <w:t>” 19/6-020/961-31/18.</w:t>
      </w:r>
    </w:p>
    <w:p w14:paraId="48A771C2" w14:textId="77777777" w:rsidR="00E767E7" w:rsidRPr="0030169C" w:rsidRDefault="00E767E7" w:rsidP="0030169C">
      <w:pPr>
        <w:numPr>
          <w:ilvl w:val="0"/>
          <w:numId w:val="11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,,</w:t>
      </w:r>
      <w:r w:rsidRPr="0030169C">
        <w:rPr>
          <w:rFonts w:eastAsia="Times New Roman" w:cs="Times New Roman"/>
          <w:szCs w:val="24"/>
          <w:lang w:val="sr-Cyrl-BA"/>
        </w:rPr>
        <w:t xml:space="preserve">Компаративно проучавање енергетске ефикасности стационарног и ротационог </w:t>
      </w:r>
      <w:r w:rsidRPr="0030169C">
        <w:rPr>
          <w:rFonts w:eastAsia="Times New Roman" w:cs="Times New Roman"/>
          <w:szCs w:val="24"/>
          <w:lang w:val="sl-SI"/>
        </w:rPr>
        <w:t>PV</w:t>
      </w:r>
      <w:r w:rsidRPr="0030169C">
        <w:rPr>
          <w:rFonts w:eastAsia="Times New Roman" w:cs="Times New Roman"/>
          <w:szCs w:val="24"/>
          <w:lang w:val="ru-RU"/>
        </w:rPr>
        <w:t xml:space="preserve"> </w:t>
      </w:r>
      <w:r w:rsidRPr="0030169C">
        <w:rPr>
          <w:rFonts w:eastAsia="Times New Roman" w:cs="Times New Roman"/>
          <w:szCs w:val="24"/>
          <w:lang w:val="sr-Cyrl-BA"/>
        </w:rPr>
        <w:t>система</w:t>
      </w:r>
      <w:r w:rsidRPr="0030169C">
        <w:rPr>
          <w:rFonts w:eastAsia="Times New Roman" w:cs="Times New Roman"/>
          <w:szCs w:val="24"/>
        </w:rPr>
        <w:t xml:space="preserve">“ </w:t>
      </w:r>
      <w:r w:rsidRPr="0030169C">
        <w:rPr>
          <w:rFonts w:eastAsia="Times New Roman" w:cs="Times New Roman"/>
          <w:szCs w:val="24"/>
          <w:lang w:val="ru-RU"/>
        </w:rPr>
        <w:t>19/6-020/961-30/18.</w:t>
      </w:r>
    </w:p>
    <w:p w14:paraId="5AC3FB7D" w14:textId="77777777" w:rsidR="00E767E7" w:rsidRPr="0030169C" w:rsidRDefault="00E767E7" w:rsidP="0030169C">
      <w:pPr>
        <w:numPr>
          <w:ilvl w:val="0"/>
          <w:numId w:val="11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COST</w:t>
      </w:r>
      <w:r w:rsidRPr="0030169C">
        <w:rPr>
          <w:rFonts w:eastAsia="Times New Roman" w:cs="Times New Roman"/>
          <w:szCs w:val="24"/>
        </w:rPr>
        <w:tab/>
        <w:t xml:space="preserve">CA15117 </w:t>
      </w:r>
      <w:r w:rsidRPr="0030169C">
        <w:rPr>
          <w:rFonts w:eastAsia="Times New Roman" w:cs="Times New Roman"/>
          <w:szCs w:val="24"/>
          <w:lang w:val="en-US"/>
        </w:rPr>
        <w:t>Project</w:t>
      </w:r>
      <w:r w:rsidRPr="0030169C">
        <w:rPr>
          <w:rFonts w:eastAsia="Times New Roman" w:cs="Times New Roman"/>
          <w:szCs w:val="24"/>
        </w:rPr>
        <w:t xml:space="preserve">: </w:t>
      </w:r>
      <w:r w:rsidRPr="0030169C">
        <w:rPr>
          <w:rFonts w:eastAsia="Times New Roman" w:cs="Times New Roman"/>
          <w:i/>
          <w:iCs/>
          <w:szCs w:val="24"/>
        </w:rPr>
        <w:t>Cosmology and Astrophysics Network for Theoretical Advances and Training Actions (CANTATA</w:t>
      </w:r>
      <w:r w:rsidRPr="0030169C">
        <w:rPr>
          <w:rFonts w:eastAsia="Times New Roman" w:cs="Times New Roman"/>
          <w:szCs w:val="24"/>
        </w:rPr>
        <w:t>), носилац Univer</w:t>
      </w:r>
      <w:r w:rsidRPr="0030169C">
        <w:rPr>
          <w:rFonts w:eastAsia="Times New Roman" w:cs="Times New Roman"/>
          <w:szCs w:val="24"/>
          <w:lang w:val="en-US"/>
        </w:rPr>
        <w:t>s</w:t>
      </w:r>
      <w:r w:rsidRPr="0030169C">
        <w:rPr>
          <w:rFonts w:eastAsia="Times New Roman" w:cs="Times New Roman"/>
          <w:szCs w:val="24"/>
        </w:rPr>
        <w:t>idad del Pais Vasco, Bilbao, Spain</w:t>
      </w:r>
    </w:p>
    <w:p w14:paraId="2B93C659" w14:textId="77777777" w:rsidR="00E767E7" w:rsidRPr="0030169C" w:rsidRDefault="00E767E7" w:rsidP="0030169C">
      <w:pPr>
        <w:suppressAutoHyphens/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  <w:t>COST</w:t>
      </w:r>
      <w:r w:rsidRPr="0030169C">
        <w:rPr>
          <w:rFonts w:eastAsia="Times New Roman" w:cs="Times New Roman"/>
          <w:szCs w:val="24"/>
        </w:rPr>
        <w:tab/>
        <w:t>CA18108</w:t>
      </w:r>
      <w:r w:rsidRPr="0030169C">
        <w:rPr>
          <w:rFonts w:eastAsia="Times New Roman" w:cs="Times New Roman"/>
          <w:szCs w:val="24"/>
          <w:lang w:val="en-US"/>
        </w:rPr>
        <w:t xml:space="preserve"> Project</w:t>
      </w:r>
      <w:r w:rsidRPr="0030169C">
        <w:rPr>
          <w:rFonts w:eastAsia="Times New Roman" w:cs="Times New Roman"/>
          <w:szCs w:val="24"/>
        </w:rPr>
        <w:t xml:space="preserve">: </w:t>
      </w:r>
      <w:r w:rsidRPr="0030169C">
        <w:rPr>
          <w:rFonts w:eastAsia="Times New Roman" w:cs="Times New Roman"/>
          <w:i/>
          <w:iCs/>
          <w:szCs w:val="24"/>
        </w:rPr>
        <w:t>Quantum gravity phenomenology in the multi-messenger   approach (QGMM)</w:t>
      </w:r>
      <w:r w:rsidRPr="0030169C">
        <w:rPr>
          <w:rFonts w:eastAsia="Times New Roman" w:cs="Times New Roman"/>
          <w:szCs w:val="24"/>
        </w:rPr>
        <w:t>, носилац Universidad de Zaragoza, Spain.</w:t>
      </w:r>
    </w:p>
    <w:p w14:paraId="5F2D194D" w14:textId="77777777" w:rsidR="00E767E7" w:rsidRPr="0030169C" w:rsidRDefault="00E767E7" w:rsidP="0030169C">
      <w:pPr>
        <w:suppressAutoHyphens/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en-US"/>
        </w:rPr>
        <w:t xml:space="preserve">COST </w:t>
      </w:r>
      <w:r w:rsidRPr="0030169C">
        <w:rPr>
          <w:rFonts w:eastAsia="Times New Roman" w:cs="Times New Roman"/>
          <w:szCs w:val="24"/>
        </w:rPr>
        <w:t xml:space="preserve">акција </w:t>
      </w:r>
      <w:r w:rsidRPr="0030169C">
        <w:rPr>
          <w:rFonts w:eastAsia="Times New Roman" w:cs="Times New Roman"/>
          <w:szCs w:val="24"/>
          <w:lang w:val="en-US"/>
        </w:rPr>
        <w:t xml:space="preserve">CA16221, </w:t>
      </w:r>
      <w:r w:rsidRPr="0030169C">
        <w:rPr>
          <w:rFonts w:eastAsia="Times New Roman" w:cs="Times New Roman"/>
          <w:i/>
          <w:szCs w:val="24"/>
          <w:lang w:val="sl-SI"/>
        </w:rPr>
        <w:t>AtomQTech – Quantum Technologies with Ultra-Cold Atoms</w:t>
      </w:r>
      <w:r w:rsidRPr="0030169C">
        <w:rPr>
          <w:rFonts w:eastAsia="Times New Roman" w:cs="Times New Roman"/>
          <w:iCs/>
          <w:szCs w:val="24"/>
        </w:rPr>
        <w:t>,</w:t>
      </w:r>
      <w:r w:rsidRPr="0030169C">
        <w:rPr>
          <w:rFonts w:eastAsia="Times New Roman" w:cs="Times New Roman"/>
          <w:szCs w:val="24"/>
        </w:rPr>
        <w:t xml:space="preserve">   носилац </w:t>
      </w:r>
      <w:r w:rsidRPr="0030169C">
        <w:rPr>
          <w:rFonts w:eastAsia="Times New Roman" w:cs="Times New Roman"/>
          <w:szCs w:val="24"/>
          <w:lang w:val="sl-SI"/>
        </w:rPr>
        <w:t>Foundation for Research &amp; Technology – Hellas, Greece</w:t>
      </w:r>
    </w:p>
    <w:p w14:paraId="60307810" w14:textId="77777777" w:rsidR="00E767E7" w:rsidRPr="0030169C" w:rsidRDefault="00E767E7" w:rsidP="0030169C">
      <w:pPr>
        <w:suppressAutoHyphens/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en-US"/>
        </w:rPr>
        <w:t xml:space="preserve">  ICTP NT-03 </w:t>
      </w:r>
      <w:r w:rsidRPr="0030169C">
        <w:rPr>
          <w:rFonts w:eastAsia="Times New Roman" w:cs="Times New Roman"/>
          <w:i/>
          <w:iCs/>
          <w:szCs w:val="24"/>
          <w:lang w:val="en-US"/>
        </w:rPr>
        <w:t>Nonlinear effects in Field Theory and Cosmology</w:t>
      </w:r>
      <w:r w:rsidRPr="0030169C">
        <w:rPr>
          <w:rFonts w:eastAsia="Times New Roman" w:cs="Times New Roman"/>
          <w:szCs w:val="24"/>
          <w:lang w:val="en-US"/>
        </w:rPr>
        <w:t xml:space="preserve"> (</w:t>
      </w:r>
      <w:r w:rsidRPr="0030169C">
        <w:rPr>
          <w:rFonts w:eastAsia="Times New Roman" w:cs="Times New Roman"/>
          <w:szCs w:val="24"/>
        </w:rPr>
        <w:t xml:space="preserve">очекује се одобрење      </w:t>
      </w:r>
      <w:r w:rsidRPr="0030169C">
        <w:rPr>
          <w:rFonts w:eastAsia="Times New Roman" w:cs="Times New Roman"/>
          <w:szCs w:val="24"/>
          <w:lang w:val="en-US"/>
        </w:rPr>
        <w:t xml:space="preserve"> </w:t>
      </w:r>
      <w:r w:rsidRPr="0030169C">
        <w:rPr>
          <w:rFonts w:eastAsia="Times New Roman" w:cs="Times New Roman"/>
          <w:szCs w:val="24"/>
        </w:rPr>
        <w:t>пројекта)</w:t>
      </w:r>
    </w:p>
    <w:p w14:paraId="0984D549" w14:textId="77777777" w:rsidR="00E767E7" w:rsidRPr="0030169C" w:rsidRDefault="00E767E7" w:rsidP="0030169C">
      <w:pPr>
        <w:spacing w:after="120" w:line="259" w:lineRule="auto"/>
        <w:ind w:firstLine="0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Планира се пријављивање на нове позиве за међународне пројекте.</w:t>
      </w:r>
    </w:p>
    <w:p w14:paraId="71F8A590" w14:textId="77777777" w:rsidR="008F6996" w:rsidRPr="0030169C" w:rsidRDefault="008F6996" w:rsidP="008F6996">
      <w:pPr>
        <w:spacing w:after="120" w:line="259" w:lineRule="auto"/>
        <w:ind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1C55F081" w14:textId="7CF51432" w:rsidR="00E767E7" w:rsidRDefault="00E767E7" w:rsidP="008F6996">
      <w:pPr>
        <w:numPr>
          <w:ilvl w:val="0"/>
          <w:numId w:val="8"/>
        </w:numPr>
        <w:spacing w:after="120" w:line="259" w:lineRule="auto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r-Cyrl-CS"/>
        </w:rPr>
        <w:t>УЧЕШЋЕ НА НАУЧНИМ СКУПОВИМА</w:t>
      </w:r>
    </w:p>
    <w:p w14:paraId="6114BCAC" w14:textId="77777777" w:rsidR="008F6996" w:rsidRPr="008F6996" w:rsidRDefault="008F6996" w:rsidP="008F6996">
      <w:pPr>
        <w:spacing w:after="120" w:line="259" w:lineRule="auto"/>
        <w:ind w:left="96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27F85304" w14:textId="77777777" w:rsidR="00E767E7" w:rsidRPr="0030169C" w:rsidRDefault="00E767E7" w:rsidP="003A2A0A">
      <w:pPr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Планира се учешће на међународним конференцијама:</w:t>
      </w:r>
    </w:p>
    <w:p w14:paraId="7C95853C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Contemporary Materials, Бања Лука, Република Српска</w:t>
      </w:r>
    </w:p>
    <w:p w14:paraId="0F254543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30169C">
        <w:rPr>
          <w:rFonts w:eastAsia="Times New Roman" w:cs="Times New Roman"/>
          <w:szCs w:val="24"/>
        </w:rPr>
        <w:t>UNITECH2020, Габрово, Бугарска</w:t>
      </w:r>
    </w:p>
    <w:p w14:paraId="23DED590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lastRenderedPageBreak/>
        <w:t>30th Summer School and International Symposium on the Physics of Ionized Gases (SPIG 2020), Šabac, Serbia, August 24-28, 2020.</w:t>
      </w:r>
    </w:p>
    <w:p w14:paraId="36B3ADF6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pacing w:val="-8"/>
          <w:szCs w:val="24"/>
          <w:lang w:val="sr-Cyrl-CS"/>
        </w:rPr>
      </w:pPr>
      <w:bookmarkStart w:id="2" w:name="_Hlk27345579"/>
      <w:r w:rsidRPr="0030169C">
        <w:rPr>
          <w:rFonts w:eastAsia="Times New Roman" w:cs="Times New Roman"/>
          <w:szCs w:val="24"/>
          <w:lang w:val="sl-SI"/>
        </w:rPr>
        <w:t>Twenty-second Annual Conference YUCOMAT 2020, Herceg Novi, Montenegro, September 7-11, 2020</w:t>
      </w:r>
      <w:r w:rsidRPr="0030169C">
        <w:rPr>
          <w:rFonts w:eastAsia="Times New Roman" w:cs="Times New Roman"/>
          <w:szCs w:val="24"/>
        </w:rPr>
        <w:t>.</w:t>
      </w:r>
    </w:p>
    <w:p w14:paraId="26257622" w14:textId="77777777" w:rsidR="00E767E7" w:rsidRPr="0030169C" w:rsidRDefault="00E767E7" w:rsidP="008F6996">
      <w:pPr>
        <w:suppressAutoHyphens/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  <w:lang w:val="sl-SI"/>
        </w:rPr>
        <w:tab/>
        <w:t>International Conference on Quantum Optics 2020</w:t>
      </w:r>
      <w:r w:rsidRPr="0030169C">
        <w:rPr>
          <w:rFonts w:eastAsia="Times New Roman" w:cs="Times New Roman"/>
          <w:szCs w:val="24"/>
          <w:lang w:val="sr-Cyrl-CS"/>
        </w:rPr>
        <w:t xml:space="preserve">, 23.-29. </w:t>
      </w:r>
      <w:r w:rsidRPr="0030169C">
        <w:rPr>
          <w:rFonts w:eastAsia="Times New Roman" w:cs="Times New Roman"/>
          <w:szCs w:val="24"/>
          <w:lang w:val="en-US"/>
        </w:rPr>
        <w:t xml:space="preserve">February 2020, </w:t>
      </w:r>
      <w:proofErr w:type="spellStart"/>
      <w:proofErr w:type="gramStart"/>
      <w:r w:rsidRPr="0030169C">
        <w:rPr>
          <w:rFonts w:eastAsia="Times New Roman" w:cs="Times New Roman"/>
          <w:szCs w:val="24"/>
          <w:lang w:val="en-US"/>
        </w:rPr>
        <w:t>Obergurgl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, </w:t>
      </w:r>
      <w:r w:rsidRPr="0030169C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en-US"/>
        </w:rPr>
        <w:t>Austria</w:t>
      </w:r>
      <w:proofErr w:type="gramEnd"/>
    </w:p>
    <w:p w14:paraId="0631BFEF" w14:textId="77777777" w:rsidR="00E767E7" w:rsidRPr="0030169C" w:rsidRDefault="00E767E7" w:rsidP="008F6996">
      <w:pPr>
        <w:suppressAutoHyphens/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en-US"/>
        </w:rPr>
        <w:t xml:space="preserve">COST CA18108 </w:t>
      </w:r>
      <w:r w:rsidRPr="0030169C">
        <w:rPr>
          <w:rFonts w:eastAsia="Times New Roman" w:cs="Times New Roman"/>
          <w:szCs w:val="24"/>
        </w:rPr>
        <w:t>Annual</w:t>
      </w:r>
      <w:r w:rsidRPr="0030169C">
        <w:rPr>
          <w:rFonts w:eastAsia="Times New Roman" w:cs="Times New Roman"/>
          <w:szCs w:val="24"/>
          <w:lang w:val="en-US"/>
        </w:rPr>
        <w:t xml:space="preserve"> Conference On Quantum Gravity and Cosmology, March 10-13 </w:t>
      </w:r>
      <w:r w:rsidRPr="0030169C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en-US"/>
        </w:rPr>
        <w:t>2020, Granada, Spain</w:t>
      </w:r>
    </w:p>
    <w:p w14:paraId="3D9CF589" w14:textId="77777777" w:rsidR="00E767E7" w:rsidRPr="0030169C" w:rsidRDefault="00E767E7" w:rsidP="008F6996">
      <w:pPr>
        <w:suppressAutoHyphens/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 xml:space="preserve">-   </w:t>
      </w:r>
      <w:r w:rsidRPr="0030169C">
        <w:rPr>
          <w:rFonts w:eastAsia="Times New Roman" w:cs="Times New Roman"/>
          <w:szCs w:val="24"/>
          <w:lang w:val="en-US"/>
        </w:rPr>
        <w:t>Balkan School and Workshop, July 6-12 2020, Craiova, Romania</w:t>
      </w:r>
    </w:p>
    <w:p w14:paraId="49846E13" w14:textId="77777777" w:rsidR="00E767E7" w:rsidRPr="0030169C" w:rsidRDefault="00E767E7" w:rsidP="008F6996">
      <w:pPr>
        <w:suppressAutoHyphens/>
        <w:spacing w:after="120" w:line="259" w:lineRule="auto"/>
        <w:ind w:left="284" w:hanging="284"/>
        <w:jc w:val="both"/>
        <w:rPr>
          <w:rFonts w:eastAsia="Times New Roman" w:cs="Times New Roman"/>
          <w:spacing w:val="-8"/>
          <w:szCs w:val="24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sl-SI"/>
        </w:rPr>
        <w:t>COST CA16221, AtomQTech – Quantum Technologies with Ultra-Cold Atoms</w:t>
      </w:r>
      <w:r w:rsidRPr="0030169C">
        <w:rPr>
          <w:rFonts w:eastAsia="Times New Roman" w:cs="Times New Roman"/>
          <w:szCs w:val="24"/>
        </w:rPr>
        <w:t>, састанак  менаџмент комитета у новембру 2020. у Трсту.</w:t>
      </w:r>
      <w:bookmarkEnd w:id="2"/>
    </w:p>
    <w:p w14:paraId="787F988E" w14:textId="77777777" w:rsidR="00E767E7" w:rsidRPr="0030169C" w:rsidRDefault="00E767E7" w:rsidP="008F6996">
      <w:pPr>
        <w:suppressAutoHyphens/>
        <w:spacing w:after="120" w:line="259" w:lineRule="auto"/>
        <w:ind w:left="284" w:hanging="284"/>
        <w:jc w:val="both"/>
        <w:rPr>
          <w:rFonts w:eastAsia="Times New Roman" w:cs="Times New Roman"/>
          <w:spacing w:val="-8"/>
          <w:szCs w:val="24"/>
        </w:rPr>
      </w:pPr>
    </w:p>
    <w:p w14:paraId="520C6EA1" w14:textId="0935CAA2" w:rsidR="00E767E7" w:rsidRPr="0030169C" w:rsidRDefault="00E767E7" w:rsidP="0030169C">
      <w:pPr>
        <w:numPr>
          <w:ilvl w:val="0"/>
          <w:numId w:val="8"/>
        </w:numPr>
        <w:spacing w:after="120" w:line="259" w:lineRule="auto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30169C">
        <w:rPr>
          <w:rFonts w:eastAsia="Times New Roman" w:cs="Times New Roman"/>
          <w:caps/>
          <w:szCs w:val="24"/>
          <w:lang w:val="sl-SI"/>
        </w:rPr>
        <w:t>курсеви континуиране наставе</w:t>
      </w:r>
    </w:p>
    <w:p w14:paraId="6FAB5701" w14:textId="77777777" w:rsidR="0061318C" w:rsidRPr="0030169C" w:rsidRDefault="0061318C" w:rsidP="0030169C">
      <w:pPr>
        <w:spacing w:after="120" w:line="259" w:lineRule="auto"/>
        <w:ind w:left="960" w:firstLine="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20BC0B42" w14:textId="77777777" w:rsidR="00E767E7" w:rsidRPr="0030169C" w:rsidRDefault="00E767E7" w:rsidP="00435338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IV САРАДЊА</w:t>
      </w:r>
    </w:p>
    <w:p w14:paraId="69089FE4" w14:textId="77777777" w:rsidR="00E767E7" w:rsidRPr="0030169C" w:rsidRDefault="00E767E7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0AEAE185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lang w:val="sl-SI"/>
        </w:rPr>
        <w:t>Leibniz Institute for Plasma Science and Technology (INP)</w:t>
      </w:r>
      <w:r w:rsidRPr="0030169C">
        <w:rPr>
          <w:rFonts w:eastAsia="Times New Roman" w:cs="Times New Roman"/>
          <w:szCs w:val="24"/>
          <w:lang w:val="en-GB"/>
        </w:rPr>
        <w:t>, Felix-</w:t>
      </w:r>
      <w:proofErr w:type="spellStart"/>
      <w:r w:rsidRPr="0030169C">
        <w:rPr>
          <w:rFonts w:eastAsia="Times New Roman" w:cs="Times New Roman"/>
          <w:szCs w:val="24"/>
          <w:lang w:val="en-GB"/>
        </w:rPr>
        <w:t>Hausdorff</w:t>
      </w:r>
      <w:proofErr w:type="spellEnd"/>
      <w:r w:rsidRPr="0030169C">
        <w:rPr>
          <w:rFonts w:eastAsia="Times New Roman" w:cs="Times New Roman"/>
          <w:szCs w:val="24"/>
          <w:lang w:val="en-GB"/>
        </w:rPr>
        <w:t>-</w:t>
      </w:r>
      <w:proofErr w:type="spellStart"/>
      <w:r w:rsidRPr="0030169C">
        <w:rPr>
          <w:rFonts w:eastAsia="Times New Roman" w:cs="Times New Roman"/>
          <w:szCs w:val="24"/>
          <w:lang w:val="en-GB"/>
        </w:rPr>
        <w:t>Straße</w:t>
      </w:r>
      <w:proofErr w:type="spellEnd"/>
      <w:r w:rsidRPr="0030169C">
        <w:rPr>
          <w:rFonts w:eastAsia="Times New Roman" w:cs="Times New Roman"/>
          <w:szCs w:val="24"/>
          <w:lang w:val="en-GB"/>
        </w:rPr>
        <w:t xml:space="preserve"> 2, 17489 Greifswald, Germany</w:t>
      </w:r>
    </w:p>
    <w:p w14:paraId="6FDA702C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  <w:lang w:val="sr-Cyrl-CS"/>
        </w:rPr>
      </w:pPr>
      <w:bookmarkStart w:id="3" w:name="_Hlk27345594"/>
      <w:r w:rsidRPr="0030169C">
        <w:rPr>
          <w:rFonts w:eastAsia="Times New Roman" w:cs="Times New Roman"/>
          <w:szCs w:val="24"/>
          <w:lang w:val="sr-Cyrl-CS"/>
        </w:rPr>
        <w:t>Наставак и проширење сарадње са Електронским факултетом из Ниша</w:t>
      </w:r>
    </w:p>
    <w:p w14:paraId="2A0E456A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shd w:val="clear" w:color="auto" w:fill="FFFFFF"/>
        </w:rPr>
        <w:t>Наставак сарадње са ПМФ Нови Сад и Крагујевац</w:t>
      </w:r>
    </w:p>
    <w:p w14:paraId="0089D00C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</w:rPr>
        <w:t>Наставак сарадње са Технолошким факултетом у Лесковцу</w:t>
      </w:r>
    </w:p>
    <w:bookmarkEnd w:id="3"/>
    <w:p w14:paraId="41FF1C59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shd w:val="clear" w:color="auto" w:fill="FFFFFF"/>
        </w:rPr>
        <w:t>Наставак сарадње са Институтом за нуклеарне науке „Винча“</w:t>
      </w:r>
    </w:p>
    <w:p w14:paraId="72EF60D1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bookmarkStart w:id="4" w:name="_Hlk27656435"/>
      <w:r w:rsidRPr="0030169C">
        <w:rPr>
          <w:rFonts w:eastAsia="Times New Roman" w:cs="Times New Roman"/>
          <w:szCs w:val="24"/>
          <w:shd w:val="clear" w:color="auto" w:fill="FFFFFF"/>
        </w:rPr>
        <w:t xml:space="preserve">Наставак сарадње са Институтом за физику </w:t>
      </w:r>
      <w:bookmarkEnd w:id="4"/>
      <w:r w:rsidRPr="0030169C">
        <w:rPr>
          <w:rFonts w:eastAsia="Times New Roman" w:cs="Times New Roman"/>
          <w:szCs w:val="24"/>
          <w:shd w:val="clear" w:color="auto" w:fill="FFFFFF"/>
        </w:rPr>
        <w:t>у Земуну</w:t>
      </w:r>
    </w:p>
    <w:p w14:paraId="6462191A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shd w:val="clear" w:color="auto" w:fill="FFFFFF"/>
        </w:rPr>
        <w:t>Наставак сарадње са Физичким факултетом у Београду</w:t>
      </w:r>
    </w:p>
    <w:p w14:paraId="2269D8EF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shd w:val="clear" w:color="auto" w:fill="FFFFFF"/>
        </w:rPr>
        <w:t>Наставк сарадње са Астрономском опсерваторијом у Београду</w:t>
      </w:r>
    </w:p>
    <w:p w14:paraId="51B3FE2C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shd w:val="clear" w:color="auto" w:fill="FFFFFF"/>
        </w:rPr>
        <w:t xml:space="preserve">Наставак сарадње са институцијама у </w:t>
      </w:r>
      <w:r w:rsidRPr="0030169C">
        <w:rPr>
          <w:rFonts w:eastAsia="Times New Roman" w:cs="Times New Roman"/>
          <w:bCs/>
          <w:szCs w:val="24"/>
          <w:lang w:val="sr-Cyrl-CS"/>
        </w:rPr>
        <w:t>Италији, Јужној Кореји, Чилеу</w:t>
      </w:r>
    </w:p>
    <w:p w14:paraId="012AC46A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bCs/>
          <w:szCs w:val="24"/>
          <w:lang w:val="sr-Cyrl-CS"/>
        </w:rPr>
        <w:t xml:space="preserve">Наставак </w:t>
      </w:r>
      <w:r w:rsidRPr="0030169C">
        <w:rPr>
          <w:rFonts w:eastAsia="Times New Roman" w:cs="Times New Roman"/>
          <w:szCs w:val="24"/>
        </w:rPr>
        <w:t>припреме за организацију Балканског конгреса физичара 2021</w:t>
      </w:r>
    </w:p>
    <w:p w14:paraId="60BDD599" w14:textId="77777777" w:rsidR="00E767E7" w:rsidRPr="0030169C" w:rsidRDefault="00E767E7" w:rsidP="008F6996">
      <w:pPr>
        <w:numPr>
          <w:ilvl w:val="0"/>
          <w:numId w:val="10"/>
        </w:numPr>
        <w:spacing w:after="120" w:line="259" w:lineRule="auto"/>
        <w:ind w:left="274" w:hanging="27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 xml:space="preserve"> Део наставника и сарадника ће учестовати у припреми и реализацији: Конференција о настави физике, март 2020, Алексинац, Друга Балканска физичка олимпијада, јул 2020, Крајова</w:t>
      </w:r>
    </w:p>
    <w:p w14:paraId="6DB8262C" w14:textId="77777777" w:rsidR="00E767E7" w:rsidRPr="0030169C" w:rsidRDefault="00E767E7" w:rsidP="008F6996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  <w:t xml:space="preserve">Наставиће се сарадња са члановима и партнерима </w:t>
      </w:r>
      <w:r w:rsidRPr="0030169C">
        <w:rPr>
          <w:rFonts w:eastAsia="Times New Roman" w:cs="Times New Roman"/>
          <w:szCs w:val="24"/>
          <w:lang w:val="en-US"/>
        </w:rPr>
        <w:t>SEENET</w:t>
      </w: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  <w:lang w:val="en-US"/>
        </w:rPr>
        <w:t>MTP</w:t>
      </w:r>
      <w:r w:rsidRPr="0030169C">
        <w:rPr>
          <w:rFonts w:eastAsia="Times New Roman" w:cs="Times New Roman"/>
          <w:szCs w:val="24"/>
        </w:rPr>
        <w:t xml:space="preserve"> Мреже, посебно у оквиру другог циклуса </w:t>
      </w:r>
      <w:r w:rsidRPr="0030169C">
        <w:rPr>
          <w:rFonts w:eastAsia="Times New Roman" w:cs="Times New Roman"/>
          <w:szCs w:val="24"/>
          <w:lang w:val="en-US"/>
        </w:rPr>
        <w:t>CERN</w:t>
      </w:r>
      <w:r w:rsidRPr="0030169C">
        <w:rPr>
          <w:rFonts w:eastAsia="Times New Roman" w:cs="Times New Roman"/>
          <w:szCs w:val="24"/>
        </w:rPr>
        <w:t xml:space="preserve"> – </w:t>
      </w:r>
      <w:r w:rsidRPr="0030169C">
        <w:rPr>
          <w:rFonts w:eastAsia="Times New Roman" w:cs="Times New Roman"/>
          <w:szCs w:val="24"/>
          <w:lang w:val="en-US"/>
        </w:rPr>
        <w:t>SEENET</w:t>
      </w:r>
      <w:r w:rsidRPr="0030169C">
        <w:rPr>
          <w:rFonts w:eastAsia="Times New Roman" w:cs="Times New Roman"/>
          <w:szCs w:val="24"/>
        </w:rPr>
        <w:t>-МТ</w:t>
      </w:r>
      <w:r w:rsidRPr="0030169C">
        <w:rPr>
          <w:rFonts w:eastAsia="Times New Roman" w:cs="Times New Roman"/>
          <w:szCs w:val="24"/>
          <w:lang w:val="en-US"/>
        </w:rPr>
        <w:t>P</w:t>
      </w:r>
      <w:r w:rsidRPr="0030169C">
        <w:rPr>
          <w:rFonts w:eastAsia="Times New Roman" w:cs="Times New Roman"/>
          <w:szCs w:val="24"/>
        </w:rPr>
        <w:t xml:space="preserve"> - </w:t>
      </w:r>
      <w:r w:rsidRPr="0030169C">
        <w:rPr>
          <w:rFonts w:eastAsia="Times New Roman" w:cs="Times New Roman"/>
          <w:szCs w:val="24"/>
          <w:lang w:val="en-US"/>
        </w:rPr>
        <w:t>ICTP</w:t>
      </w:r>
      <w:r w:rsidRPr="0030169C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en-US"/>
        </w:rPr>
        <w:t>PhD</w:t>
      </w:r>
      <w:r w:rsidRPr="0030169C">
        <w:rPr>
          <w:rFonts w:eastAsia="Times New Roman" w:cs="Times New Roman"/>
          <w:szCs w:val="24"/>
        </w:rPr>
        <w:t xml:space="preserve"> програма</w:t>
      </w:r>
      <w:r w:rsidRPr="0030169C">
        <w:rPr>
          <w:rFonts w:eastAsia="Times New Roman" w:cs="Times New Roman"/>
          <w:szCs w:val="24"/>
          <w:lang w:val="sr-Latn-RS"/>
        </w:rPr>
        <w:t>:</w:t>
      </w:r>
      <w:r w:rsidRPr="0030169C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i/>
          <w:iCs/>
          <w:szCs w:val="24"/>
        </w:rPr>
        <w:t xml:space="preserve">Трилатерални уговор о сарадњи </w:t>
      </w:r>
      <w:r w:rsidRPr="0030169C">
        <w:rPr>
          <w:rFonts w:eastAsia="Times New Roman" w:cs="Times New Roman"/>
          <w:i/>
          <w:iCs/>
          <w:szCs w:val="24"/>
          <w:lang w:val="sr-Latn-RS"/>
        </w:rPr>
        <w:t>KN</w:t>
      </w:r>
      <w:r w:rsidRPr="0030169C">
        <w:rPr>
          <w:rFonts w:eastAsia="Times New Roman" w:cs="Times New Roman"/>
          <w:i/>
          <w:iCs/>
          <w:szCs w:val="24"/>
        </w:rPr>
        <w:t>3487: CERN – SEENET-MTP – ICTP PhD Program, носилац SEENET-MTP канцеларија ПМФ,</w:t>
      </w:r>
      <w:r w:rsidRPr="0030169C">
        <w:rPr>
          <w:rFonts w:eastAsia="Times New Roman" w:cs="Times New Roman"/>
          <w:szCs w:val="24"/>
        </w:rPr>
        <w:t xml:space="preserve"> као и размена истраживача и студената, организација Школе и Радионице </w:t>
      </w:r>
      <w:r w:rsidRPr="0030169C">
        <w:rPr>
          <w:rFonts w:eastAsia="Times New Roman" w:cs="Times New Roman"/>
          <w:szCs w:val="24"/>
          <w:lang w:val="en-US"/>
        </w:rPr>
        <w:t>BSW</w:t>
      </w:r>
      <w:r w:rsidRPr="0030169C">
        <w:rPr>
          <w:rFonts w:eastAsia="Times New Roman" w:cs="Times New Roman"/>
          <w:szCs w:val="24"/>
          <w:lang w:val="ru-RU"/>
        </w:rPr>
        <w:t>2020.</w:t>
      </w:r>
    </w:p>
    <w:p w14:paraId="4C9D5840" w14:textId="1B35BD5F" w:rsidR="00E767E7" w:rsidRPr="0030169C" w:rsidRDefault="00E767E7" w:rsidP="0030169C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sl-SI"/>
        </w:rPr>
        <w:t xml:space="preserve">Сарадња са Институтом за теоријску физику и астрономију Универзитета у Вилњусу, </w:t>
      </w:r>
      <w:r w:rsidRPr="0030169C">
        <w:rPr>
          <w:rFonts w:eastAsia="Times New Roman" w:cs="Times New Roman"/>
          <w:szCs w:val="24"/>
        </w:rPr>
        <w:t xml:space="preserve">    </w:t>
      </w:r>
      <w:r w:rsidRPr="0030169C">
        <w:rPr>
          <w:rFonts w:eastAsia="Times New Roman" w:cs="Times New Roman"/>
          <w:szCs w:val="24"/>
          <w:lang w:val="sl-SI"/>
        </w:rPr>
        <w:t>Литванија, преко COST пројекта CA</w:t>
      </w:r>
      <w:r w:rsidRPr="0030169C">
        <w:rPr>
          <w:rFonts w:eastAsia="Times New Roman" w:cs="Times New Roman"/>
          <w:szCs w:val="24"/>
          <w:lang w:val="ru-RU"/>
        </w:rPr>
        <w:t xml:space="preserve">16221, </w:t>
      </w:r>
      <w:r w:rsidRPr="0030169C">
        <w:rPr>
          <w:rFonts w:eastAsia="Times New Roman" w:cs="Times New Roman"/>
          <w:szCs w:val="24"/>
        </w:rPr>
        <w:t xml:space="preserve">као и са  универзитетима у Загребу у Бањалуци преко </w:t>
      </w:r>
      <w:r w:rsidRPr="0030169C">
        <w:rPr>
          <w:rFonts w:eastAsia="Times New Roman" w:cs="Times New Roman"/>
          <w:szCs w:val="24"/>
          <w:lang w:val="sl-SI"/>
        </w:rPr>
        <w:t>COST пројек</w:t>
      </w:r>
      <w:r w:rsidRPr="0030169C">
        <w:rPr>
          <w:rFonts w:eastAsia="Times New Roman" w:cs="Times New Roman"/>
          <w:szCs w:val="24"/>
        </w:rPr>
        <w:t>а</w:t>
      </w:r>
      <w:r w:rsidRPr="0030169C">
        <w:rPr>
          <w:rFonts w:eastAsia="Times New Roman" w:cs="Times New Roman"/>
          <w:szCs w:val="24"/>
          <w:lang w:val="sl-SI"/>
        </w:rPr>
        <w:t>та CA</w:t>
      </w:r>
      <w:r w:rsidRPr="0030169C">
        <w:rPr>
          <w:rFonts w:eastAsia="Times New Roman" w:cs="Times New Roman"/>
          <w:szCs w:val="24"/>
          <w:lang w:val="ru-RU"/>
        </w:rPr>
        <w:t>1</w:t>
      </w:r>
      <w:r w:rsidRPr="0030169C">
        <w:rPr>
          <w:rFonts w:eastAsia="Times New Roman" w:cs="Times New Roman"/>
          <w:szCs w:val="24"/>
        </w:rPr>
        <w:t xml:space="preserve">5117 и CA18108, </w:t>
      </w:r>
      <w:r w:rsidRPr="0030169C">
        <w:rPr>
          <w:rFonts w:eastAsia="Times New Roman" w:cs="Times New Roman"/>
          <w:szCs w:val="24"/>
          <w:lang w:val="sl-SI"/>
        </w:rPr>
        <w:t>и кратке научне мисије (COST STSM</w:t>
      </w:r>
      <w:r w:rsidRPr="0030169C">
        <w:rPr>
          <w:rFonts w:eastAsia="Times New Roman" w:cs="Times New Roman"/>
          <w:szCs w:val="24"/>
        </w:rPr>
        <w:t>)</w:t>
      </w:r>
      <w:r w:rsidRPr="0030169C">
        <w:rPr>
          <w:rFonts w:eastAsia="Times New Roman" w:cs="Times New Roman"/>
          <w:szCs w:val="24"/>
          <w:lang w:val="sl-SI"/>
        </w:rPr>
        <w:t>.</w:t>
      </w:r>
    </w:p>
    <w:p w14:paraId="77AEB0A9" w14:textId="28F124E9" w:rsidR="0061318C" w:rsidRDefault="0061318C" w:rsidP="0030169C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</w:p>
    <w:p w14:paraId="4621CF7E" w14:textId="1A21EE3E" w:rsidR="00435338" w:rsidRDefault="00435338" w:rsidP="0030169C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</w:p>
    <w:p w14:paraId="22BD6F5B" w14:textId="77777777" w:rsidR="00435338" w:rsidRPr="0030169C" w:rsidRDefault="00435338" w:rsidP="0030169C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</w:p>
    <w:p w14:paraId="4B4F693D" w14:textId="77777777" w:rsidR="00E767E7" w:rsidRPr="0030169C" w:rsidRDefault="00E767E7" w:rsidP="00D17421">
      <w:pPr>
        <w:spacing w:after="120" w:line="259" w:lineRule="auto"/>
        <w:ind w:firstLine="567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lastRenderedPageBreak/>
        <w:t xml:space="preserve">V </w:t>
      </w:r>
      <w:r w:rsidRPr="0030169C">
        <w:rPr>
          <w:rFonts w:eastAsia="Times New Roman" w:cs="Times New Roman"/>
          <w:b/>
          <w:caps/>
          <w:szCs w:val="24"/>
          <w:lang w:val="sl-SI"/>
        </w:rPr>
        <w:t xml:space="preserve"> </w:t>
      </w:r>
      <w:r w:rsidRPr="0030169C">
        <w:rPr>
          <w:rFonts w:eastAsia="Times New Roman" w:cs="Times New Roman"/>
          <w:b/>
          <w:caps/>
          <w:szCs w:val="24"/>
          <w:lang w:val="sr-Cyrl-CS"/>
        </w:rPr>
        <w:t>И</w:t>
      </w:r>
      <w:r w:rsidRPr="0030169C">
        <w:rPr>
          <w:rFonts w:eastAsia="Times New Roman" w:cs="Times New Roman"/>
          <w:b/>
          <w:caps/>
          <w:szCs w:val="24"/>
          <w:lang w:val="sl-SI"/>
        </w:rPr>
        <w:t>ЗДА</w:t>
      </w:r>
      <w:r w:rsidRPr="0030169C">
        <w:rPr>
          <w:rFonts w:eastAsia="Times New Roman" w:cs="Times New Roman"/>
          <w:b/>
          <w:caps/>
          <w:szCs w:val="24"/>
          <w:lang w:val="sr-Cyrl-CS"/>
        </w:rPr>
        <w:t>В</w:t>
      </w:r>
      <w:r w:rsidRPr="0030169C">
        <w:rPr>
          <w:rFonts w:eastAsia="Times New Roman" w:cs="Times New Roman"/>
          <w:b/>
          <w:caps/>
          <w:szCs w:val="24"/>
          <w:lang w:val="sl-SI"/>
        </w:rPr>
        <w:t>АЧКА ДЕЛАТНОСТ</w:t>
      </w:r>
    </w:p>
    <w:p w14:paraId="408528C5" w14:textId="77777777" w:rsidR="00E767E7" w:rsidRPr="0030169C" w:rsidRDefault="00E767E7" w:rsidP="0030169C">
      <w:pPr>
        <w:spacing w:after="120" w:line="259" w:lineRule="auto"/>
        <w:ind w:firstLine="720"/>
        <w:rPr>
          <w:rFonts w:eastAsia="Times New Roman" w:cs="Times New Roman"/>
          <w:b/>
          <w:szCs w:val="24"/>
          <w:lang w:val="sl-SI"/>
        </w:rPr>
      </w:pPr>
    </w:p>
    <w:p w14:paraId="4F79DEB7" w14:textId="77777777" w:rsidR="00E767E7" w:rsidRPr="0030169C" w:rsidRDefault="00E767E7" w:rsidP="0030169C">
      <w:pPr>
        <w:tabs>
          <w:tab w:val="left" w:pos="450"/>
        </w:tabs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sl-SI"/>
        </w:rPr>
        <w:t xml:space="preserve">Планирано је издавање </w:t>
      </w:r>
      <w:r w:rsidRPr="0030169C">
        <w:rPr>
          <w:rFonts w:eastAsia="Times New Roman" w:cs="Times New Roman"/>
          <w:szCs w:val="24"/>
          <w:lang w:val="sr-Cyrl-CS"/>
        </w:rPr>
        <w:t xml:space="preserve">помоћног </w:t>
      </w:r>
      <w:r w:rsidRPr="0030169C">
        <w:rPr>
          <w:rFonts w:eastAsia="Times New Roman" w:cs="Times New Roman"/>
          <w:szCs w:val="24"/>
          <w:lang w:val="sl-SI"/>
        </w:rPr>
        <w:t>уџбеника</w:t>
      </w:r>
      <w:r w:rsidRPr="0030169C">
        <w:rPr>
          <w:rFonts w:eastAsia="Times New Roman" w:cs="Times New Roman"/>
          <w:szCs w:val="24"/>
          <w:lang w:val="sr-Cyrl-CS"/>
        </w:rPr>
        <w:t xml:space="preserve"> </w:t>
      </w:r>
      <w:r w:rsidRPr="0030169C">
        <w:rPr>
          <w:rFonts w:eastAsia="Times New Roman" w:cs="Times New Roman"/>
          <w:szCs w:val="24"/>
          <w:lang w:val="sl-SI"/>
        </w:rPr>
        <w:t>који тренутно постој</w:t>
      </w:r>
      <w:r w:rsidRPr="0030169C">
        <w:rPr>
          <w:rFonts w:eastAsia="Times New Roman" w:cs="Times New Roman"/>
          <w:szCs w:val="24"/>
          <w:lang w:val="sr-Cyrl-CS"/>
        </w:rPr>
        <w:t>и</w:t>
      </w:r>
      <w:r w:rsidRPr="0030169C">
        <w:rPr>
          <w:rFonts w:eastAsia="Times New Roman" w:cs="Times New Roman"/>
          <w:szCs w:val="24"/>
          <w:lang w:val="sl-SI"/>
        </w:rPr>
        <w:t xml:space="preserve"> у форми рукописа</w:t>
      </w:r>
      <w:r w:rsidRPr="0030169C">
        <w:rPr>
          <w:rFonts w:eastAsia="Times New Roman" w:cs="Times New Roman"/>
          <w:szCs w:val="24"/>
          <w:lang w:val="sr-Cyrl-CS"/>
        </w:rPr>
        <w:t>,</w:t>
      </w:r>
      <w:r w:rsidRPr="0030169C">
        <w:rPr>
          <w:rFonts w:eastAsia="Times New Roman" w:cs="Times New Roman"/>
          <w:szCs w:val="24"/>
          <w:lang w:val="sl-SI"/>
        </w:rPr>
        <w:t xml:space="preserve"> у циљу ефикасног извођења наставе из следећих предмета:</w:t>
      </w:r>
      <w:r w:rsidRPr="0030169C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sr-Cyrl-CS"/>
        </w:rPr>
        <w:t>Основи физике чврстог стања и Физика чврстог стања.</w:t>
      </w:r>
    </w:p>
    <w:p w14:paraId="1161E175" w14:textId="77777777" w:rsidR="00E767E7" w:rsidRPr="0030169C" w:rsidRDefault="00E767E7" w:rsidP="0030169C">
      <w:pPr>
        <w:tabs>
          <w:tab w:val="left" w:pos="270"/>
          <w:tab w:val="left" w:pos="450"/>
        </w:tabs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  <w:t>Планира се завршетак писања и издавање уџбеника из предмета Електроника.</w:t>
      </w:r>
    </w:p>
    <w:p w14:paraId="73130A36" w14:textId="77777777" w:rsidR="00E767E7" w:rsidRPr="0030169C" w:rsidRDefault="00E767E7" w:rsidP="0030169C">
      <w:pPr>
        <w:tabs>
          <w:tab w:val="left" w:pos="270"/>
          <w:tab w:val="left" w:pos="450"/>
        </w:tabs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  <w:t>Планира се издавање допуњеног издања уџбеника из предмета Оптика.</w:t>
      </w:r>
    </w:p>
    <w:p w14:paraId="3C7BA91C" w14:textId="77777777" w:rsidR="00E767E7" w:rsidRPr="0030169C" w:rsidRDefault="00E767E7" w:rsidP="0030169C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</w:rPr>
        <w:t>-</w:t>
      </w:r>
      <w:r w:rsidRPr="0030169C">
        <w:rPr>
          <w:rFonts w:eastAsia="Times New Roman" w:cs="Times New Roman"/>
          <w:szCs w:val="24"/>
        </w:rPr>
        <w:tab/>
      </w:r>
      <w:r w:rsidRPr="0030169C">
        <w:rPr>
          <w:rFonts w:eastAsia="Times New Roman" w:cs="Times New Roman"/>
          <w:szCs w:val="24"/>
          <w:lang w:val="sl-SI"/>
        </w:rPr>
        <w:t xml:space="preserve">Планирано је издавање уџбеника, практикума и приручника који тренутно постоје у </w:t>
      </w:r>
      <w:r w:rsidRPr="0030169C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sl-SI"/>
        </w:rPr>
        <w:t>форми рукописа или скрипте у циљу ефикасног извођења наставе из следећих предмета:</w:t>
      </w:r>
    </w:p>
    <w:p w14:paraId="6F137BCC" w14:textId="7396EBB9" w:rsidR="00E767E7" w:rsidRPr="0030169C" w:rsidRDefault="00E767E7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r-Cyrl-CS"/>
        </w:rPr>
        <w:t>Електродинам</w:t>
      </w:r>
      <w:r w:rsidR="008F6996">
        <w:rPr>
          <w:rFonts w:eastAsia="Times New Roman" w:cs="Times New Roman"/>
          <w:szCs w:val="24"/>
          <w:lang w:val="sr-Cyrl-CS"/>
        </w:rPr>
        <w:t>и</w:t>
      </w:r>
      <w:r w:rsidRPr="0030169C">
        <w:rPr>
          <w:rFonts w:eastAsia="Times New Roman" w:cs="Times New Roman"/>
          <w:szCs w:val="24"/>
          <w:lang w:val="sr-Cyrl-CS"/>
        </w:rPr>
        <w:t>ка (Уџбеник: Одабрана поглавља класичне електродинамике)</w:t>
      </w:r>
    </w:p>
    <w:p w14:paraId="59813F23" w14:textId="77777777" w:rsidR="00E767E7" w:rsidRPr="0030169C" w:rsidRDefault="00E767E7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r-Cyrl-CS"/>
        </w:rPr>
        <w:t>Основе математичке физике (Збирка задатака)</w:t>
      </w:r>
    </w:p>
    <w:p w14:paraId="4E600FA2" w14:textId="77777777" w:rsidR="00E767E7" w:rsidRPr="0030169C" w:rsidRDefault="00E767E7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r-Cyrl-CS"/>
        </w:rPr>
        <w:t xml:space="preserve">Квантна механика (Збирка задатака) </w:t>
      </w:r>
    </w:p>
    <w:p w14:paraId="5644A599" w14:textId="77777777" w:rsidR="00E767E7" w:rsidRPr="0030169C" w:rsidRDefault="00E767E7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r-Cyrl-CS"/>
        </w:rPr>
        <w:t>Механика (Уџбеник: уколико буде обезбеђен недостајући софтвер)</w:t>
      </w:r>
    </w:p>
    <w:p w14:paraId="2291C011" w14:textId="77777777" w:rsidR="00E767E7" w:rsidRPr="0030169C" w:rsidRDefault="00E767E7" w:rsidP="0030169C">
      <w:pPr>
        <w:tabs>
          <w:tab w:val="left" w:pos="270"/>
        </w:tabs>
        <w:spacing w:after="120" w:line="259" w:lineRule="auto"/>
        <w:ind w:firstLine="0"/>
        <w:jc w:val="both"/>
        <w:rPr>
          <w:rFonts w:eastAsia="Times New Roman" w:cs="Times New Roman"/>
          <w:b/>
          <w:bCs/>
          <w:szCs w:val="24"/>
          <w:lang w:val="sl-SI"/>
        </w:rPr>
      </w:pPr>
    </w:p>
    <w:p w14:paraId="3C862A64" w14:textId="77777777" w:rsidR="00E767E7" w:rsidRPr="0030169C" w:rsidRDefault="00E767E7" w:rsidP="00D17421">
      <w:pPr>
        <w:spacing w:after="120" w:line="259" w:lineRule="auto"/>
        <w:ind w:firstLine="567"/>
        <w:rPr>
          <w:rFonts w:eastAsia="Times New Roman" w:cs="Times New Roman"/>
          <w:b/>
          <w:caps/>
          <w:szCs w:val="24"/>
          <w:lang w:val="sl-SI"/>
        </w:rPr>
      </w:pPr>
      <w:bookmarkStart w:id="5" w:name="_Hlk27345623"/>
      <w:r w:rsidRPr="0030169C">
        <w:rPr>
          <w:rFonts w:eastAsia="Times New Roman" w:cs="Times New Roman"/>
          <w:b/>
          <w:caps/>
          <w:szCs w:val="24"/>
          <w:lang w:val="sl-SI"/>
        </w:rPr>
        <w:t>V</w:t>
      </w:r>
      <w:r w:rsidRPr="0030169C">
        <w:rPr>
          <w:rFonts w:eastAsia="Times New Roman" w:cs="Times New Roman"/>
          <w:b/>
          <w:caps/>
          <w:szCs w:val="24"/>
          <w:lang w:val="en-US"/>
        </w:rPr>
        <w:t>I</w:t>
      </w:r>
      <w:bookmarkEnd w:id="5"/>
      <w:r w:rsidRPr="0030169C">
        <w:rPr>
          <w:rFonts w:eastAsia="Times New Roman" w:cs="Times New Roman"/>
          <w:b/>
          <w:caps/>
          <w:szCs w:val="24"/>
          <w:lang w:val="sl-SI"/>
        </w:rPr>
        <w:t xml:space="preserve"> ОСТАЛО</w:t>
      </w:r>
    </w:p>
    <w:p w14:paraId="02152283" w14:textId="77777777" w:rsidR="00E767E7" w:rsidRPr="0030169C" w:rsidRDefault="00E767E7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7FD9A971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bookmarkStart w:id="6" w:name="_Hlk27345637"/>
      <w:r w:rsidRPr="0030169C">
        <w:rPr>
          <w:rFonts w:eastAsia="Times New Roman" w:cs="Times New Roman"/>
          <w:szCs w:val="24"/>
          <w:lang w:val="sr-Cyrl-CS"/>
        </w:rPr>
        <w:t>Рад у комисији за акредитацију студијских програма на Департману за физику.</w:t>
      </w:r>
    </w:p>
    <w:p w14:paraId="5C465A8C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>Рад у комисији за промоцију Департмана за физику.</w:t>
      </w:r>
    </w:p>
    <w:p w14:paraId="120C9F6E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bookmarkStart w:id="7" w:name="_Hlk27345830"/>
      <w:r w:rsidRPr="0030169C">
        <w:rPr>
          <w:rFonts w:eastAsia="Times New Roman" w:cs="Times New Roman"/>
          <w:szCs w:val="24"/>
        </w:rPr>
        <w:t>Учешће на фастивалима науке (</w:t>
      </w:r>
      <w:bookmarkEnd w:id="7"/>
      <w:r w:rsidRPr="0030169C">
        <w:rPr>
          <w:rFonts w:eastAsia="Times New Roman" w:cs="Times New Roman"/>
          <w:szCs w:val="24"/>
          <w:lang w:val="sr-Cyrl-CS"/>
        </w:rPr>
        <w:t>Наук није баук и Ноћ истраживача)</w:t>
      </w:r>
    </w:p>
    <w:p w14:paraId="094CE806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color w:val="000000"/>
          <w:szCs w:val="24"/>
        </w:rPr>
        <w:t>Вече физике</w:t>
      </w:r>
    </w:p>
    <w:p w14:paraId="666DF655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</w:rPr>
        <w:t>Организовање окружног такмичења из физике за средње школе</w:t>
      </w:r>
    </w:p>
    <w:p w14:paraId="23901803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Учешће у раду општинске и окружне комисије за прегледање радова ученика средњих школа на такмичењу из физике.</w:t>
      </w:r>
    </w:p>
    <w:p w14:paraId="69F5EB9A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Припремна настава из физике за упис на ОАС Физика</w:t>
      </w:r>
    </w:p>
    <w:p w14:paraId="1A5C5BD9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Припремна настава за такмичења из физике за ученике средњих школа</w:t>
      </w:r>
    </w:p>
    <w:p w14:paraId="643C52B2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</w:rPr>
      </w:pPr>
      <w:bookmarkStart w:id="8" w:name="_Hlk27345699"/>
      <w:r w:rsidRPr="0030169C">
        <w:rPr>
          <w:rFonts w:eastAsia="Times New Roman" w:cs="Times New Roman"/>
          <w:szCs w:val="24"/>
        </w:rPr>
        <w:t xml:space="preserve">Припремна настава из физике за ученике 8. разреда за упис у </w:t>
      </w:r>
      <w:r w:rsidRPr="0030169C">
        <w:rPr>
          <w:rFonts w:eastAsia="Times New Roman" w:cs="Times New Roman"/>
          <w:szCs w:val="24"/>
          <w:lang w:val="sr-Cyrl-CS"/>
        </w:rPr>
        <w:t>Одељење за ученике са посебним способностима за физику у Гимназији „Светозар Марковић“ у Нишу.</w:t>
      </w:r>
    </w:p>
    <w:bookmarkEnd w:id="8"/>
    <w:p w14:paraId="793D5FB6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>Извођење наставе у Одељењу за ученике са посебним способностима за физику у Гимназији „Светозар Марковић“ у Нишу (</w:t>
      </w:r>
      <w:r w:rsidRPr="0030169C">
        <w:rPr>
          <w:rFonts w:eastAsia="Times New Roman" w:cs="Times New Roman"/>
          <w:szCs w:val="24"/>
        </w:rPr>
        <w:t xml:space="preserve">Драган Гајић, Иван Манчев, Љубиша Нешић, </w:t>
      </w:r>
      <w:bookmarkEnd w:id="6"/>
      <w:r w:rsidRPr="0030169C">
        <w:rPr>
          <w:rFonts w:eastAsia="Times New Roman" w:cs="Times New Roman"/>
          <w:szCs w:val="24"/>
          <w:lang w:val="sr-Cyrl-CS"/>
        </w:rPr>
        <w:t>Дејан Алексић</w:t>
      </w:r>
      <w:r w:rsidRPr="0030169C">
        <w:rPr>
          <w:rFonts w:eastAsia="Times New Roman" w:cs="Times New Roman"/>
          <w:szCs w:val="24"/>
          <w:lang w:val="en-GB"/>
        </w:rPr>
        <w:t xml:space="preserve">, </w:t>
      </w:r>
      <w:r w:rsidRPr="0030169C">
        <w:rPr>
          <w:rFonts w:eastAsia="Times New Roman" w:cs="Times New Roman"/>
          <w:szCs w:val="24"/>
          <w:lang w:val="sr-Cyrl-CS"/>
        </w:rPr>
        <w:t>Сузана Стаменковић, Саша Гоцић, Љиљана Костић</w:t>
      </w:r>
      <w:r w:rsidRPr="0030169C">
        <w:rPr>
          <w:rFonts w:eastAsia="Times New Roman" w:cs="Times New Roman"/>
          <w:szCs w:val="24"/>
          <w:lang w:val="en-GB"/>
        </w:rPr>
        <w:t xml:space="preserve">, </w:t>
      </w:r>
      <w:r w:rsidRPr="0030169C">
        <w:rPr>
          <w:rFonts w:eastAsia="Times New Roman" w:cs="Times New Roman"/>
          <w:szCs w:val="24"/>
        </w:rPr>
        <w:t>Драгољуб Димитријевић, Никола Филиповић)</w:t>
      </w:r>
      <w:r w:rsidRPr="0030169C">
        <w:rPr>
          <w:rFonts w:eastAsia="Times New Roman" w:cs="Times New Roman"/>
          <w:szCs w:val="24"/>
          <w:lang w:val="sr-Cyrl-CS"/>
        </w:rPr>
        <w:t>.</w:t>
      </w:r>
    </w:p>
    <w:p w14:paraId="428DBC48" w14:textId="77777777" w:rsidR="00E767E7" w:rsidRPr="0030169C" w:rsidRDefault="00E767E7" w:rsidP="0030169C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  <w:lang w:val="sr-Cyrl-CS"/>
        </w:rPr>
      </w:pPr>
      <w:bookmarkStart w:id="9" w:name="_Hlk27345670"/>
      <w:r w:rsidRPr="0030169C">
        <w:rPr>
          <w:rFonts w:eastAsia="Times New Roman" w:cs="Times New Roman"/>
          <w:szCs w:val="24"/>
          <w:lang w:val="sr-Cyrl-CS"/>
        </w:rPr>
        <w:t>Менторство у изради матурс</w:t>
      </w:r>
      <w:r w:rsidRPr="0030169C">
        <w:rPr>
          <w:rFonts w:eastAsia="Times New Roman" w:cs="Times New Roman"/>
          <w:szCs w:val="24"/>
        </w:rPr>
        <w:t>ких</w:t>
      </w:r>
      <w:r w:rsidRPr="0030169C">
        <w:rPr>
          <w:rFonts w:eastAsia="Times New Roman" w:cs="Times New Roman"/>
          <w:szCs w:val="24"/>
          <w:lang w:val="sr-Cyrl-CS"/>
        </w:rPr>
        <w:t xml:space="preserve"> радова ученика поменутог одељења.</w:t>
      </w:r>
    </w:p>
    <w:bookmarkEnd w:id="9"/>
    <w:p w14:paraId="1F1E0F27" w14:textId="738CD2AB" w:rsidR="00E767E7" w:rsidRPr="00435338" w:rsidRDefault="00E767E7" w:rsidP="00435338">
      <w:pPr>
        <w:numPr>
          <w:ilvl w:val="0"/>
          <w:numId w:val="10"/>
        </w:numPr>
        <w:spacing w:after="120" w:line="259" w:lineRule="auto"/>
        <w:ind w:left="270" w:hanging="27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lang w:val="sr-Cyrl-CS"/>
        </w:rPr>
        <w:t>Извођење наставе у О</w:t>
      </w:r>
      <w:r w:rsidRPr="0030169C">
        <w:rPr>
          <w:rFonts w:eastAsia="Times New Roman" w:cs="Times New Roman"/>
          <w:szCs w:val="24"/>
        </w:rPr>
        <w:t>дељењу за ученике са посебним способностима за</w:t>
      </w:r>
      <w:r w:rsidR="006C31D3">
        <w:rPr>
          <w:rFonts w:eastAsia="Times New Roman" w:cs="Times New Roman"/>
          <w:szCs w:val="24"/>
          <w:lang w:val="en-US"/>
        </w:rPr>
        <w:t xml:space="preserve"> </w:t>
      </w:r>
      <w:r w:rsidRPr="0030169C">
        <w:rPr>
          <w:rFonts w:eastAsia="Times New Roman" w:cs="Times New Roman"/>
          <w:szCs w:val="24"/>
        </w:rPr>
        <w:t>рачунарство и информатику у Гимназији „Бора Станковић“ у Нишу (Јелена Алексић).</w:t>
      </w:r>
    </w:p>
    <w:p w14:paraId="074F96A5" w14:textId="7C7AD03F" w:rsidR="00E767E7" w:rsidRPr="00435338" w:rsidRDefault="00E767E7" w:rsidP="00435338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 xml:space="preserve">-  </w:t>
      </w:r>
      <w:r w:rsidR="006C31D3">
        <w:rPr>
          <w:rFonts w:eastAsia="Times New Roman" w:cs="Times New Roman"/>
          <w:szCs w:val="24"/>
          <w:lang w:val="en-US"/>
        </w:rPr>
        <w:tab/>
      </w:r>
      <w:r w:rsidRPr="0030169C">
        <w:rPr>
          <w:rFonts w:eastAsia="Times New Roman" w:cs="Times New Roman"/>
          <w:szCs w:val="24"/>
          <w:lang w:val="sr-Cyrl-CS"/>
        </w:rPr>
        <w:t>Припрема и апликација за пројекте: CEEPUS, Erasmus+, COST, ICTP. Активности на    промоцији науке у сарадњи са: SEENET-MTP мрежом, Балканском унијом физичара, Европским друштвом физичара (и Young Minds), Друштвoм физичара Ниш, Астрономским друштвом „Алфа“.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25"/>
        <w:gridCol w:w="1236"/>
      </w:tblGrid>
      <w:tr w:rsidR="00E767E7" w:rsidRPr="0030169C" w14:paraId="7BE31CA9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6AB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lastRenderedPageBreak/>
              <w:t>АКТИВНОСТ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D2C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noProof/>
                <w:szCs w:val="24"/>
              </w:rPr>
              <w:t>број</w:t>
            </w:r>
          </w:p>
        </w:tc>
      </w:tr>
      <w:tr w:rsidR="00E767E7" w:rsidRPr="0030169C" w14:paraId="7BA69344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6AC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Број планираних одбрана докторских дисертација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647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3-4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</w:tc>
      </w:tr>
      <w:tr w:rsidR="00E767E7" w:rsidRPr="0030169C" w14:paraId="63BE80E5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931C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одбрана завршних радова (дипломских)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794F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2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</w:tc>
      </w:tr>
      <w:tr w:rsidR="00E767E7" w:rsidRPr="0030169C" w14:paraId="56331424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D00C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одбрана завршних радова (мастер радова)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23B0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8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 xml:space="preserve">) </w:t>
            </w:r>
          </w:p>
        </w:tc>
      </w:tr>
      <w:tr w:rsidR="00E767E7" w:rsidRPr="0030169C" w14:paraId="1C46B116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9701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студентских научно-истраживачких радова (</w:t>
            </w:r>
            <w:r w:rsidRPr="0030169C">
              <w:rPr>
                <w:rFonts w:eastAsia="Times New Roman" w:cs="Times New Roman"/>
                <w:bCs/>
                <w:noProof/>
                <w:color w:val="000000"/>
                <w:szCs w:val="24"/>
                <w:lang w:val="sl-SI"/>
              </w:rPr>
              <w:t>Приматијада и сл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A061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noProof/>
                <w:szCs w:val="24"/>
              </w:rPr>
              <w:t>4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)</w:t>
            </w:r>
          </w:p>
        </w:tc>
      </w:tr>
      <w:tr w:rsidR="00E767E7" w:rsidRPr="0030169C" w14:paraId="3F175180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425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радова штампаних у: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-часописима међународног значаја</w:t>
            </w:r>
          </w:p>
          <w:p w14:paraId="4682C066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  <w:t>-домаћим часописима</w:t>
            </w:r>
          </w:p>
          <w:p w14:paraId="211BE48B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</w:pPr>
          </w:p>
          <w:p w14:paraId="461B7A05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noProof/>
                <w:szCs w:val="24"/>
              </w:rPr>
              <w:t>-техничко решење категорије М85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DD45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4C497689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en-US"/>
              </w:rPr>
              <w:t>20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</w:p>
          <w:p w14:paraId="395530C6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en-US"/>
              </w:rPr>
              <w:t>11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  <w:p w14:paraId="143CEEF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</w:rPr>
            </w:pPr>
          </w:p>
          <w:p w14:paraId="00A7C403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(1)</w:t>
            </w:r>
          </w:p>
        </w:tc>
      </w:tr>
      <w:tr w:rsidR="00E767E7" w:rsidRPr="0030169C" w14:paraId="7A980279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DFE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предавања по позиву и усмена излагања: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-на међународним скуповима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  <w:t>-на домаћим скуповима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B46A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348C2C30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en-US"/>
              </w:rPr>
              <w:t>6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en-US"/>
              </w:rPr>
              <w:t>3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  <w:p w14:paraId="0087F393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en-US"/>
              </w:rPr>
              <w:t>1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</w:tc>
      </w:tr>
      <w:tr w:rsidR="00E767E7" w:rsidRPr="0030169C" w14:paraId="579EDB4E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E561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Присуство на скуповима са штампаним изводом: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-на међународним скуповима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 xml:space="preserve"> </w:t>
            </w:r>
          </w:p>
          <w:p w14:paraId="0EA37E3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1.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</w:rPr>
              <w:t xml:space="preserve"> </w:t>
            </w:r>
            <w:r w:rsidRPr="0030169C">
              <w:rPr>
                <w:rFonts w:eastAsia="Times New Roman" w:cs="Times New Roman"/>
                <w:szCs w:val="24"/>
              </w:rPr>
              <w:t>Contemporary Materials - Бања Лука, Република Српска</w:t>
            </w:r>
          </w:p>
          <w:p w14:paraId="312D3AB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 xml:space="preserve">2. </w:t>
            </w:r>
            <w:r w:rsidRPr="0030169C">
              <w:rPr>
                <w:rFonts w:eastAsia="Times New Roman" w:cs="Times New Roman"/>
                <w:szCs w:val="24"/>
              </w:rPr>
              <w:t>UNITECH2020 – Габрово, Бугарска</w:t>
            </w:r>
          </w:p>
          <w:p w14:paraId="2F31CC81" w14:textId="77777777" w:rsidR="00E767E7" w:rsidRPr="0030169C" w:rsidRDefault="00E767E7" w:rsidP="0030169C">
            <w:pPr>
              <w:spacing w:after="120" w:line="259" w:lineRule="auto"/>
              <w:ind w:left="240" w:hanging="24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szCs w:val="24"/>
              </w:rPr>
              <w:t xml:space="preserve">3. </w:t>
            </w:r>
            <w:r w:rsidRPr="0030169C">
              <w:rPr>
                <w:rFonts w:eastAsia="Times New Roman" w:cs="Times New Roman"/>
                <w:szCs w:val="24"/>
                <w:lang w:val="sl-SI"/>
              </w:rPr>
              <w:t>30th Summer School and International Symposium on the Physics of Ionized Gases (SPIG 2020), Šabac, Serbia, August 24-28, 2020.</w:t>
            </w:r>
          </w:p>
          <w:p w14:paraId="247F44C9" w14:textId="77777777" w:rsidR="00E767E7" w:rsidRPr="0030169C" w:rsidRDefault="00E767E7" w:rsidP="0030169C">
            <w:pPr>
              <w:spacing w:after="120" w:line="259" w:lineRule="auto"/>
              <w:ind w:left="240" w:hanging="240"/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</w:rPr>
              <w:t xml:space="preserve">4. 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Twenty-second Annual Conference YUCOMAT 2020, Herceg Novi, Montenegro, September 7-11, 2020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</w:rPr>
              <w:t>.</w:t>
            </w:r>
          </w:p>
          <w:p w14:paraId="417E9748" w14:textId="77777777" w:rsidR="00E767E7" w:rsidRPr="0030169C" w:rsidRDefault="00E767E7" w:rsidP="0030169C">
            <w:pPr>
              <w:spacing w:after="120" w:line="259" w:lineRule="auto"/>
              <w:ind w:left="240" w:hanging="270"/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</w:rPr>
              <w:t>5. Међународна конференција о настави физике у средњим школама, Алексинац, 2020.</w:t>
            </w:r>
          </w:p>
          <w:p w14:paraId="307E6AD7" w14:textId="77777777" w:rsidR="00E767E7" w:rsidRPr="0030169C" w:rsidRDefault="00E767E7" w:rsidP="0030169C">
            <w:pPr>
              <w:suppressAutoHyphens/>
              <w:spacing w:after="120" w:line="259" w:lineRule="auto"/>
              <w:ind w:left="176" w:hanging="176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</w:rPr>
              <w:t xml:space="preserve">6. </w:t>
            </w:r>
            <w:r w:rsidRPr="0030169C">
              <w:rPr>
                <w:rFonts w:eastAsia="Times New Roman" w:cs="Times New Roman"/>
                <w:szCs w:val="24"/>
                <w:lang w:val="sl-SI"/>
              </w:rPr>
              <w:t>International Conference on Quantum Optics 2020</w:t>
            </w:r>
            <w:r w:rsidRPr="0030169C">
              <w:rPr>
                <w:rFonts w:eastAsia="Times New Roman" w:cs="Times New Roman"/>
                <w:szCs w:val="24"/>
                <w:lang w:val="sr-Cyrl-CS"/>
              </w:rPr>
              <w:t xml:space="preserve">, 23.-29. </w:t>
            </w:r>
            <w:r w:rsidRPr="0030169C">
              <w:rPr>
                <w:rFonts w:eastAsia="Times New Roman" w:cs="Times New Roman"/>
                <w:szCs w:val="24"/>
                <w:lang w:val="en-US"/>
              </w:rPr>
              <w:t xml:space="preserve">February </w:t>
            </w:r>
            <w:proofErr w:type="gramStart"/>
            <w:r w:rsidRPr="0030169C">
              <w:rPr>
                <w:rFonts w:eastAsia="Times New Roman" w:cs="Times New Roman"/>
                <w:szCs w:val="24"/>
                <w:lang w:val="en-US"/>
              </w:rPr>
              <w:t xml:space="preserve">2020, </w:t>
            </w:r>
            <w:r w:rsidRPr="0030169C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proofErr w:type="gramEnd"/>
            <w:r w:rsidRPr="0030169C">
              <w:rPr>
                <w:rFonts w:eastAsia="Times New Roman" w:cs="Times New Roman"/>
                <w:szCs w:val="24"/>
                <w:lang w:val="en-US"/>
              </w:rPr>
              <w:t>Obergurgl</w:t>
            </w:r>
            <w:proofErr w:type="spellEnd"/>
            <w:r w:rsidRPr="0030169C">
              <w:rPr>
                <w:rFonts w:eastAsia="Times New Roman" w:cs="Times New Roman"/>
                <w:szCs w:val="24"/>
                <w:lang w:val="en-US"/>
              </w:rPr>
              <w:t>, Austria</w:t>
            </w:r>
          </w:p>
          <w:p w14:paraId="7CD59118" w14:textId="77777777" w:rsidR="00E767E7" w:rsidRPr="0030169C" w:rsidRDefault="00E767E7" w:rsidP="0030169C">
            <w:pPr>
              <w:suppressAutoHyphens/>
              <w:spacing w:after="120" w:line="259" w:lineRule="auto"/>
              <w:ind w:left="176" w:hanging="176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</w:rPr>
              <w:t xml:space="preserve">7. </w:t>
            </w:r>
            <w:r w:rsidRPr="0030169C">
              <w:rPr>
                <w:rFonts w:eastAsia="Times New Roman" w:cs="Times New Roman"/>
                <w:szCs w:val="24"/>
                <w:lang w:val="en-US"/>
              </w:rPr>
              <w:t xml:space="preserve">COST CA18108 Annual Conference on Quantum Gravity, March </w:t>
            </w:r>
            <w:proofErr w:type="gramStart"/>
            <w:r w:rsidRPr="0030169C">
              <w:rPr>
                <w:rFonts w:eastAsia="Times New Roman" w:cs="Times New Roman"/>
                <w:szCs w:val="24"/>
                <w:lang w:val="en-US"/>
              </w:rPr>
              <w:t>10-13</w:t>
            </w:r>
            <w:proofErr w:type="gramEnd"/>
            <w:r w:rsidRPr="0030169C">
              <w:rPr>
                <w:rFonts w:eastAsia="Times New Roman" w:cs="Times New Roman"/>
                <w:szCs w:val="24"/>
                <w:lang w:val="en-US"/>
              </w:rPr>
              <w:t xml:space="preserve"> 2020, Granada, Spain</w:t>
            </w:r>
          </w:p>
          <w:p w14:paraId="282C4181" w14:textId="77777777" w:rsidR="00E767E7" w:rsidRPr="0030169C" w:rsidRDefault="00E767E7" w:rsidP="0030169C">
            <w:pPr>
              <w:spacing w:after="120" w:line="259" w:lineRule="auto"/>
              <w:ind w:left="240" w:hanging="27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44D9A809" w14:textId="77777777" w:rsidR="00E767E7" w:rsidRPr="0030169C" w:rsidRDefault="00E767E7" w:rsidP="0030169C">
            <w:pPr>
              <w:spacing w:after="120" w:line="259" w:lineRule="auto"/>
              <w:ind w:left="-30" w:firstLine="3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-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на домаћим скуповима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 xml:space="preserve">  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szCs w:val="24"/>
              </w:rPr>
              <w:t>1. Републички семинар о настави физике</w:t>
            </w:r>
          </w:p>
          <w:p w14:paraId="6D10479F" w14:textId="77777777" w:rsidR="00E767E7" w:rsidRPr="0030169C" w:rsidRDefault="00E767E7" w:rsidP="0030169C">
            <w:pPr>
              <w:spacing w:after="120" w:line="259" w:lineRule="auto"/>
              <w:ind w:left="-30" w:firstLine="30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7D40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0909B5AD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548B74E1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050FBD13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47D53381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5925BF2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5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  <w:p w14:paraId="1822BBC5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078A396E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5CC9E1AA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5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  <w:p w14:paraId="47E31325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6D624ADB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(1)</w:t>
            </w:r>
          </w:p>
          <w:p w14:paraId="6EDE9A48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6CD1BD8E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4561E519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1)</w:t>
            </w:r>
          </w:p>
        </w:tc>
      </w:tr>
      <w:tr w:rsidR="00E767E7" w:rsidRPr="0030169C" w14:paraId="67E05B34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1668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i/>
                <w:i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Планирани догађаји </w:t>
            </w:r>
            <w:r w:rsidRPr="0030169C">
              <w:rPr>
                <w:rFonts w:eastAsia="Times New Roman" w:cs="Times New Roman"/>
                <w:i/>
                <w:iCs/>
                <w:noProof/>
                <w:color w:val="000000"/>
                <w:szCs w:val="24"/>
                <w:lang w:val="sl-SI"/>
              </w:rPr>
              <w:t xml:space="preserve">(у организацији катедре) </w:t>
            </w:r>
          </w:p>
          <w:p w14:paraId="0F7849CF" w14:textId="77777777" w:rsidR="00E767E7" w:rsidRPr="0030169C" w:rsidRDefault="00E767E7" w:rsidP="0030169C">
            <w:pPr>
              <w:numPr>
                <w:ilvl w:val="0"/>
                <w:numId w:val="9"/>
              </w:numPr>
              <w:spacing w:after="120" w:line="259" w:lineRule="auto"/>
              <w:rPr>
                <w:rFonts w:eastAsia="Times New Roman" w:cs="Times New Roman"/>
                <w:color w:val="000000"/>
                <w:szCs w:val="24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</w:rPr>
              <w:t>Вече физике, Департман за физику</w:t>
            </w:r>
          </w:p>
          <w:p w14:paraId="14B43C41" w14:textId="77777777" w:rsidR="00E767E7" w:rsidRPr="0030169C" w:rsidRDefault="00E767E7" w:rsidP="0030169C">
            <w:pPr>
              <w:numPr>
                <w:ilvl w:val="0"/>
                <w:numId w:val="9"/>
              </w:numPr>
              <w:spacing w:after="120" w:line="259" w:lineRule="auto"/>
              <w:rPr>
                <w:rFonts w:eastAsia="Times New Roman" w:cs="Times New Roman"/>
                <w:szCs w:val="24"/>
              </w:rPr>
            </w:pPr>
            <w:r w:rsidRPr="0030169C">
              <w:rPr>
                <w:rFonts w:eastAsia="Times New Roman" w:cs="Times New Roman"/>
                <w:szCs w:val="24"/>
              </w:rPr>
              <w:t>Организовање окружног такмичења из физике за средње школе</w:t>
            </w:r>
          </w:p>
          <w:p w14:paraId="617849FA" w14:textId="77777777" w:rsidR="00E767E7" w:rsidRPr="0030169C" w:rsidRDefault="00E767E7" w:rsidP="0030169C">
            <w:pPr>
              <w:numPr>
                <w:ilvl w:val="0"/>
                <w:numId w:val="9"/>
              </w:numPr>
              <w:spacing w:after="120" w:line="259" w:lineRule="auto"/>
              <w:rPr>
                <w:rFonts w:eastAsia="Times New Roman" w:cs="Times New Roman"/>
                <w:szCs w:val="24"/>
              </w:rPr>
            </w:pPr>
            <w:r w:rsidRPr="0030169C">
              <w:rPr>
                <w:rFonts w:eastAsia="Times New Roman" w:cs="Times New Roman"/>
                <w:szCs w:val="24"/>
              </w:rPr>
              <w:t xml:space="preserve">Трибина </w:t>
            </w:r>
          </w:p>
          <w:p w14:paraId="5EBAD6C8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420" w14:textId="0E93F0E8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5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  <w:p w14:paraId="527B47ED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  <w:p w14:paraId="5E8322F1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</w:tc>
      </w:tr>
      <w:tr w:rsidR="00E767E7" w:rsidRPr="0030169C" w14:paraId="076E8F40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CA0F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lastRenderedPageBreak/>
              <w:t>Учешће на пројектима: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 xml:space="preserve">-домаћим 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 xml:space="preserve">-међународним 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236" w:type="dxa"/>
            <w:vAlign w:val="center"/>
            <w:hideMark/>
          </w:tcPr>
          <w:p w14:paraId="1CAF7812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>2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  <w:p w14:paraId="129DFD1E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</w:p>
          <w:p w14:paraId="520432AD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</w:p>
          <w:p w14:paraId="0618FB55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en-US"/>
              </w:rPr>
              <w:t>6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</w:tc>
      </w:tr>
      <w:tr w:rsidR="00E767E7" w:rsidRPr="0030169C" w14:paraId="3EBF14C8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3389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предавача из иностранства који ће одржати предавање на Факултету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i/>
                <w:iCs/>
                <w:noProof/>
                <w:color w:val="000000"/>
                <w:szCs w:val="24"/>
                <w:lang w:val="sl-SI"/>
              </w:rPr>
              <w:t>(на позив Катедре)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EBD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</w:rPr>
              <w:t>4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</w:tc>
      </w:tr>
      <w:tr w:rsidR="00E767E7" w:rsidRPr="0030169C" w14:paraId="36F426ED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4A8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Број планираних курсева континуиране едукације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F5E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</w:tc>
      </w:tr>
      <w:tr w:rsidR="00E767E7" w:rsidRPr="0030169C" w14:paraId="6F86E14A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1A67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планираних обука наставника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szCs w:val="24"/>
              </w:rPr>
              <w:t>Помоћ при формирању лабораторија физике</w:t>
            </w:r>
          </w:p>
          <w:p w14:paraId="66AFC61F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r-Latn-RS"/>
              </w:rPr>
            </w:pPr>
            <w:r w:rsidRPr="0030169C">
              <w:rPr>
                <w:rFonts w:eastAsia="Times New Roman" w:cs="Times New Roman"/>
                <w:noProof/>
                <w:szCs w:val="24"/>
              </w:rPr>
              <w:t>Реализација акредитованог семинара из Оптике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71E6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</w:p>
          <w:p w14:paraId="292E47D8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en-US"/>
              </w:rPr>
              <w:t>5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)</w:t>
            </w:r>
          </w:p>
        </w:tc>
      </w:tr>
      <w:tr w:rsidR="00E767E7" w:rsidRPr="0030169C" w14:paraId="6F65F982" w14:textId="77777777" w:rsidTr="008377F6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879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Остало</w:t>
            </w:r>
          </w:p>
          <w:p w14:paraId="088095B7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Уџбеници,</w:t>
            </w:r>
          </w:p>
          <w:p w14:paraId="47FC3318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Помоћни уџбеници</w:t>
            </w:r>
          </w:p>
          <w:p w14:paraId="3141009A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Монографије</w:t>
            </w:r>
          </w:p>
          <w:p w14:paraId="25C0E877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F2DF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</w:p>
          <w:p w14:paraId="2A4C4674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>4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  <w:p w14:paraId="4B37AA47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>3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  <w:p w14:paraId="318C5357" w14:textId="77777777" w:rsidR="00E767E7" w:rsidRPr="0030169C" w:rsidRDefault="00E767E7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>2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</w:tc>
      </w:tr>
    </w:tbl>
    <w:p w14:paraId="3621E651" w14:textId="77777777" w:rsidR="00E767E7" w:rsidRPr="0030169C" w:rsidRDefault="00E767E7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  <w:r w:rsidRPr="0030169C">
        <w:rPr>
          <w:rFonts w:eastAsia="Times New Roman" w:cs="Times New Roman"/>
          <w:noProof/>
          <w:szCs w:val="24"/>
          <w:lang w:val="sl-SI"/>
        </w:rPr>
        <w:br/>
      </w:r>
    </w:p>
    <w:p w14:paraId="0D3AA4F6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2951CED5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271B6E33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00C9C54D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1CB4397F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4A1A07AC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5339984A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4555999B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18DD44AC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4D65ED24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7BFF3B51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7F4A26C3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49124C4B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1E0729E5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6E09C500" w14:textId="2B36065A" w:rsidR="00E767E7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529E6B23" w14:textId="2280F04A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478F00CD" w14:textId="541EA1F9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36389DB5" w14:textId="3506F0D6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6652118A" w14:textId="7577C621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0EF8C884" w14:textId="79313269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6F67EAC4" w14:textId="00A64E87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071F451F" w14:textId="55AB72F4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2D65E4EE" w14:textId="390C3802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24CD6B63" w14:textId="779D7374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6E6315B6" w14:textId="6A44C899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6BD07B8F" w14:textId="3820FEF5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64E1C6F5" w14:textId="449A898F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779C03A5" w14:textId="3744C2D5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63F342D0" w14:textId="5C8DBD09" w:rsidR="006C31D3" w:rsidRDefault="006C31D3" w:rsidP="0030169C">
      <w:pPr>
        <w:spacing w:after="120" w:line="259" w:lineRule="auto"/>
        <w:rPr>
          <w:rFonts w:cs="Times New Roman"/>
          <w:szCs w:val="24"/>
        </w:rPr>
      </w:pPr>
    </w:p>
    <w:p w14:paraId="4499EA6B" w14:textId="5FC2F724" w:rsidR="00435338" w:rsidRDefault="00435338" w:rsidP="0030169C">
      <w:pPr>
        <w:spacing w:after="120" w:line="259" w:lineRule="auto"/>
        <w:rPr>
          <w:rFonts w:cs="Times New Roman"/>
          <w:szCs w:val="24"/>
        </w:rPr>
      </w:pPr>
    </w:p>
    <w:p w14:paraId="55900BF9" w14:textId="77777777" w:rsidR="00435338" w:rsidRPr="0030169C" w:rsidRDefault="00435338" w:rsidP="0030169C">
      <w:pPr>
        <w:spacing w:after="120" w:line="259" w:lineRule="auto"/>
        <w:rPr>
          <w:rFonts w:cs="Times New Roman"/>
          <w:szCs w:val="24"/>
        </w:rPr>
      </w:pPr>
    </w:p>
    <w:p w14:paraId="71CB0227" w14:textId="7B91456A" w:rsidR="00E767E7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0F20FD28" w14:textId="7F9C9CF4" w:rsidR="00435338" w:rsidRDefault="00435338" w:rsidP="0030169C">
      <w:pPr>
        <w:spacing w:after="120" w:line="259" w:lineRule="auto"/>
        <w:rPr>
          <w:rFonts w:cs="Times New Roman"/>
          <w:szCs w:val="24"/>
        </w:rPr>
      </w:pPr>
    </w:p>
    <w:p w14:paraId="363E2A09" w14:textId="77777777" w:rsidR="00435338" w:rsidRPr="0030169C" w:rsidRDefault="00435338" w:rsidP="0030169C">
      <w:pPr>
        <w:spacing w:after="120" w:line="259" w:lineRule="auto"/>
        <w:rPr>
          <w:rFonts w:cs="Times New Roman"/>
          <w:szCs w:val="24"/>
        </w:rPr>
      </w:pPr>
    </w:p>
    <w:p w14:paraId="71E54F39" w14:textId="038DD16A" w:rsidR="00E767E7" w:rsidRPr="006C31D3" w:rsidRDefault="0061318C" w:rsidP="0030169C">
      <w:pPr>
        <w:spacing w:after="120" w:line="259" w:lineRule="auto"/>
        <w:jc w:val="center"/>
        <w:rPr>
          <w:rFonts w:cs="Times New Roman"/>
          <w:b/>
          <w:bCs/>
          <w:sz w:val="32"/>
          <w:szCs w:val="32"/>
        </w:rPr>
      </w:pPr>
      <w:r w:rsidRPr="006C31D3">
        <w:rPr>
          <w:rFonts w:cs="Times New Roman"/>
          <w:b/>
          <w:bCs/>
          <w:sz w:val="32"/>
          <w:szCs w:val="32"/>
        </w:rPr>
        <w:t>План рада Департмана за рачунарске науке</w:t>
      </w:r>
    </w:p>
    <w:p w14:paraId="67D37B08" w14:textId="77777777" w:rsidR="00E767E7" w:rsidRPr="006C31D3" w:rsidRDefault="00E767E7" w:rsidP="0030169C">
      <w:pPr>
        <w:spacing w:after="120" w:line="259" w:lineRule="auto"/>
        <w:rPr>
          <w:rFonts w:cs="Times New Roman"/>
          <w:sz w:val="32"/>
          <w:szCs w:val="32"/>
        </w:rPr>
      </w:pPr>
    </w:p>
    <w:p w14:paraId="73B21FDB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3C3420F8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0A26F051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6CCF65AA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1072CBC7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68720A34" w14:textId="77777777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2BA9FD12" w14:textId="11AFC596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1F3BC4D1" w14:textId="77777777" w:rsidR="00BF5F88" w:rsidRPr="0030169C" w:rsidRDefault="00BF5F88" w:rsidP="0030169C">
      <w:pPr>
        <w:spacing w:after="120" w:line="259" w:lineRule="auto"/>
        <w:rPr>
          <w:rFonts w:cs="Times New Roman"/>
          <w:szCs w:val="24"/>
        </w:rPr>
      </w:pPr>
    </w:p>
    <w:p w14:paraId="493462A3" w14:textId="5ED81341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22679C6D" w14:textId="2DD6A50C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1E869ADF" w14:textId="2CF02ADD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14A92F90" w14:textId="39926188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3FB47D6A" w14:textId="0A3C31A4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424903CB" w14:textId="09DF7C9B" w:rsidR="0061318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5DBBF7E9" w14:textId="0F2288EE" w:rsidR="00435338" w:rsidRDefault="00435338" w:rsidP="0030169C">
      <w:pPr>
        <w:spacing w:after="120" w:line="259" w:lineRule="auto"/>
        <w:rPr>
          <w:rFonts w:cs="Times New Roman"/>
          <w:szCs w:val="24"/>
        </w:rPr>
      </w:pPr>
    </w:p>
    <w:p w14:paraId="3AEBB96D" w14:textId="77777777" w:rsidR="00435338" w:rsidRPr="0030169C" w:rsidRDefault="00435338" w:rsidP="0030169C">
      <w:pPr>
        <w:spacing w:after="120" w:line="259" w:lineRule="auto"/>
        <w:rPr>
          <w:rFonts w:cs="Times New Roman"/>
          <w:szCs w:val="24"/>
        </w:rPr>
      </w:pPr>
    </w:p>
    <w:p w14:paraId="17C5DF98" w14:textId="1D1F93E0" w:rsidR="0061318C" w:rsidRPr="0030169C" w:rsidRDefault="0061318C" w:rsidP="0030169C">
      <w:pPr>
        <w:spacing w:after="120" w:line="259" w:lineRule="auto"/>
        <w:rPr>
          <w:rFonts w:cs="Times New Roman"/>
          <w:szCs w:val="24"/>
        </w:rPr>
      </w:pPr>
    </w:p>
    <w:p w14:paraId="5B1BAAF5" w14:textId="71E835DC" w:rsidR="00CD61C5" w:rsidRPr="0030169C" w:rsidRDefault="00CD61C5" w:rsidP="00D17421">
      <w:pPr>
        <w:keepNext/>
        <w:spacing w:after="120" w:line="259" w:lineRule="auto"/>
        <w:ind w:firstLine="567"/>
        <w:jc w:val="both"/>
        <w:outlineLvl w:val="0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lastRenderedPageBreak/>
        <w:t xml:space="preserve">I  </w:t>
      </w:r>
      <w:r w:rsidRPr="0030169C">
        <w:rPr>
          <w:rFonts w:eastAsia="Times New Roman" w:cs="Times New Roman"/>
          <w:b/>
          <w:caps/>
          <w:szCs w:val="24"/>
          <w:lang w:val="sl-SI"/>
        </w:rPr>
        <w:t>кадрови</w:t>
      </w:r>
    </w:p>
    <w:p w14:paraId="4F7A5E4E" w14:textId="77777777" w:rsidR="00CD61C5" w:rsidRPr="0030169C" w:rsidRDefault="00CD61C5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CD61C5" w:rsidRPr="0030169C" w14:paraId="54ED88D7" w14:textId="77777777" w:rsidTr="008377F6">
        <w:tc>
          <w:tcPr>
            <w:tcW w:w="2405" w:type="dxa"/>
          </w:tcPr>
          <w:p w14:paraId="2480C65B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b/>
                <w:bCs/>
                <w:color w:val="000000"/>
                <w:lang w:val="sl-SI"/>
              </w:rPr>
            </w:pPr>
            <w:r w:rsidRPr="0030169C">
              <w:rPr>
                <w:rFonts w:eastAsia="Times New Roman"/>
                <w:b/>
                <w:bCs/>
                <w:color w:val="000000"/>
                <w:lang w:val="sl-SI"/>
              </w:rPr>
              <w:t>Звање</w:t>
            </w:r>
          </w:p>
        </w:tc>
        <w:tc>
          <w:tcPr>
            <w:tcW w:w="1276" w:type="dxa"/>
          </w:tcPr>
          <w:p w14:paraId="7B4659BC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b/>
                <w:bCs/>
                <w:color w:val="000000"/>
                <w:lang w:val="sl-SI"/>
              </w:rPr>
            </w:pPr>
            <w:r w:rsidRPr="0030169C">
              <w:rPr>
                <w:rFonts w:eastAsia="Times New Roman"/>
                <w:b/>
                <w:bCs/>
                <w:color w:val="000000"/>
                <w:lang w:val="sl-SI"/>
              </w:rPr>
              <w:t xml:space="preserve">Број </w:t>
            </w:r>
          </w:p>
        </w:tc>
      </w:tr>
      <w:tr w:rsidR="00CD61C5" w:rsidRPr="0030169C" w14:paraId="79F9E0DC" w14:textId="77777777" w:rsidTr="008377F6">
        <w:tc>
          <w:tcPr>
            <w:tcW w:w="2405" w:type="dxa"/>
          </w:tcPr>
          <w:p w14:paraId="37A79093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Асистент</w:t>
            </w:r>
          </w:p>
        </w:tc>
        <w:tc>
          <w:tcPr>
            <w:tcW w:w="1276" w:type="dxa"/>
          </w:tcPr>
          <w:p w14:paraId="32622388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8</w:t>
            </w:r>
          </w:p>
        </w:tc>
      </w:tr>
      <w:tr w:rsidR="00CD61C5" w:rsidRPr="0030169C" w14:paraId="1E1A3F89" w14:textId="77777777" w:rsidTr="008377F6">
        <w:tc>
          <w:tcPr>
            <w:tcW w:w="2405" w:type="dxa"/>
          </w:tcPr>
          <w:p w14:paraId="02344A9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Доцент</w:t>
            </w:r>
          </w:p>
        </w:tc>
        <w:tc>
          <w:tcPr>
            <w:tcW w:w="1276" w:type="dxa"/>
          </w:tcPr>
          <w:p w14:paraId="2B1D4CDB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6</w:t>
            </w:r>
          </w:p>
        </w:tc>
      </w:tr>
      <w:tr w:rsidR="00CD61C5" w:rsidRPr="0030169C" w14:paraId="79AE67CF" w14:textId="77777777" w:rsidTr="008377F6">
        <w:tc>
          <w:tcPr>
            <w:tcW w:w="2405" w:type="dxa"/>
          </w:tcPr>
          <w:p w14:paraId="70042A4E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Ванредни професор</w:t>
            </w:r>
          </w:p>
        </w:tc>
        <w:tc>
          <w:tcPr>
            <w:tcW w:w="1276" w:type="dxa"/>
          </w:tcPr>
          <w:p w14:paraId="6AD7F3BC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7</w:t>
            </w:r>
          </w:p>
        </w:tc>
      </w:tr>
      <w:tr w:rsidR="00CD61C5" w:rsidRPr="0030169C" w14:paraId="1F19E73B" w14:textId="77777777" w:rsidTr="008377F6">
        <w:tc>
          <w:tcPr>
            <w:tcW w:w="2405" w:type="dxa"/>
          </w:tcPr>
          <w:p w14:paraId="32D15B6C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Редовни професор</w:t>
            </w:r>
          </w:p>
        </w:tc>
        <w:tc>
          <w:tcPr>
            <w:tcW w:w="1276" w:type="dxa"/>
          </w:tcPr>
          <w:p w14:paraId="24AD156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/>
                <w:color w:val="000000"/>
                <w:lang w:val="sl-SI"/>
              </w:rPr>
            </w:pPr>
            <w:r w:rsidRPr="0030169C">
              <w:rPr>
                <w:rFonts w:eastAsia="Times New Roman"/>
                <w:color w:val="000000"/>
                <w:lang w:val="sl-SI"/>
              </w:rPr>
              <w:t>7</w:t>
            </w:r>
          </w:p>
        </w:tc>
      </w:tr>
    </w:tbl>
    <w:p w14:paraId="3FC896BA" w14:textId="77777777" w:rsidR="00CD61C5" w:rsidRPr="0030169C" w:rsidRDefault="00CD61C5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p w14:paraId="0D4B44AD" w14:textId="230BD7ED" w:rsidR="00CD61C5" w:rsidRPr="0030169C" w:rsidRDefault="00C034D9" w:rsidP="006C31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>
        <w:rPr>
          <w:rFonts w:eastAsia="Times New Roman" w:cs="Times New Roman"/>
          <w:color w:val="000000" w:themeColor="text1"/>
          <w:szCs w:val="24"/>
          <w:lang w:val="sl-SI"/>
        </w:rPr>
        <w:tab/>
      </w:r>
      <w:r w:rsidR="00CD61C5" w:rsidRPr="0030169C">
        <w:rPr>
          <w:rFonts w:eastAsia="Times New Roman" w:cs="Times New Roman"/>
          <w:color w:val="000000" w:themeColor="text1"/>
          <w:szCs w:val="24"/>
          <w:lang w:val="sl-SI"/>
        </w:rPr>
        <w:t>Такође се очекује укључивање више студента докторских академских студија у наставни и научно истраживачки рад кроз пројектне циклусе које ће финансирати МПНТР по основу расписаних конкурса у 2020.</w:t>
      </w:r>
    </w:p>
    <w:p w14:paraId="1B9651EE" w14:textId="77777777" w:rsidR="00CD61C5" w:rsidRPr="0030169C" w:rsidRDefault="00CD61C5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p w14:paraId="70D1C9F6" w14:textId="74673B4B" w:rsidR="00CD61C5" w:rsidRPr="0030169C" w:rsidRDefault="00CD61C5" w:rsidP="00D17421">
      <w:pPr>
        <w:keepNext/>
        <w:spacing w:after="120" w:line="259" w:lineRule="auto"/>
        <w:ind w:firstLine="567"/>
        <w:jc w:val="both"/>
        <w:outlineLvl w:val="0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II  НАСТАВА</w:t>
      </w:r>
    </w:p>
    <w:p w14:paraId="3B3DCC8B" w14:textId="77777777" w:rsidR="00CD61C5" w:rsidRPr="0030169C" w:rsidRDefault="00CD61C5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4CDCB2CF" w14:textId="77777777" w:rsidR="00CD61C5" w:rsidRPr="0030169C" w:rsidRDefault="00CD61C5" w:rsidP="00D17421">
      <w:pPr>
        <w:numPr>
          <w:ilvl w:val="0"/>
          <w:numId w:val="13"/>
        </w:numPr>
        <w:tabs>
          <w:tab w:val="clear" w:pos="960"/>
          <w:tab w:val="num" w:pos="993"/>
        </w:tabs>
        <w:spacing w:after="120" w:line="259" w:lineRule="auto"/>
        <w:ind w:left="1134" w:hanging="567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Редовна настава</w:t>
      </w:r>
    </w:p>
    <w:p w14:paraId="49C47F86" w14:textId="77777777" w:rsidR="00CD61C5" w:rsidRPr="0030169C" w:rsidRDefault="00CD61C5" w:rsidP="0030169C">
      <w:pPr>
        <w:spacing w:after="120" w:line="259" w:lineRule="auto"/>
        <w:ind w:left="96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125D06BB" w14:textId="77777777" w:rsidR="00CD61C5" w:rsidRPr="0030169C" w:rsidRDefault="00CD61C5" w:rsidP="00C03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 w:rsidRPr="0030169C">
        <w:rPr>
          <w:rFonts w:eastAsia="Times New Roman" w:cs="Times New Roman"/>
          <w:color w:val="000000" w:themeColor="text1"/>
          <w:szCs w:val="24"/>
          <w:lang w:val="sl-SI"/>
        </w:rPr>
        <w:t xml:space="preserve">Током 2020. године наставници и сарадници са Департмана за </w:t>
      </w:r>
      <w:r w:rsidRPr="0030169C">
        <w:rPr>
          <w:rFonts w:eastAsia="Times New Roman" w:cs="Times New Roman"/>
          <w:color w:val="000000" w:themeColor="text1"/>
          <w:szCs w:val="24"/>
        </w:rPr>
        <w:t>рачунарске науке</w:t>
      </w:r>
      <w:r w:rsidRPr="0030169C">
        <w:rPr>
          <w:rFonts w:eastAsia="Times New Roman" w:cs="Times New Roman"/>
          <w:color w:val="000000" w:themeColor="text1"/>
          <w:szCs w:val="24"/>
          <w:lang w:val="sl-SI"/>
        </w:rPr>
        <w:t xml:space="preserve"> обављаће своју делатност у складу са Законом о високом образовању и важећим Статутом ПМФ-а у Нишу.</w:t>
      </w:r>
    </w:p>
    <w:p w14:paraId="15D7FF9D" w14:textId="77777777" w:rsidR="00CD61C5" w:rsidRPr="0030169C" w:rsidRDefault="00CD61C5" w:rsidP="0030169C">
      <w:pPr>
        <w:spacing w:after="120" w:line="259" w:lineRule="auto"/>
        <w:ind w:left="96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1A75EF0C" w14:textId="77777777" w:rsidR="00CD61C5" w:rsidRPr="0030169C" w:rsidRDefault="00CD61C5" w:rsidP="00727A87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t>III  Научно-истраживачки рад</w:t>
      </w:r>
    </w:p>
    <w:p w14:paraId="39605E00" w14:textId="77777777" w:rsidR="00CD61C5" w:rsidRPr="0030169C" w:rsidRDefault="00CD61C5" w:rsidP="0030169C">
      <w:pPr>
        <w:spacing w:after="120" w:line="259" w:lineRule="auto"/>
        <w:ind w:left="72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4102FA25" w14:textId="77777777" w:rsidR="00CD61C5" w:rsidRPr="0030169C" w:rsidRDefault="00CD61C5" w:rsidP="00D17421">
      <w:pPr>
        <w:numPr>
          <w:ilvl w:val="0"/>
          <w:numId w:val="14"/>
        </w:numPr>
        <w:tabs>
          <w:tab w:val="clear" w:pos="1080"/>
        </w:tabs>
        <w:spacing w:after="120" w:line="259" w:lineRule="auto"/>
        <w:ind w:left="993" w:hanging="426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нАЦИОНАЛНИ Научно-истраживачки ПРОЈЕКТ</w:t>
      </w:r>
      <w:r w:rsidRPr="0030169C">
        <w:rPr>
          <w:rFonts w:eastAsia="Times New Roman" w:cs="Times New Roman"/>
          <w:caps/>
          <w:szCs w:val="24"/>
          <w:lang w:val="sr-Cyrl-CS"/>
        </w:rPr>
        <w:t>и</w:t>
      </w:r>
    </w:p>
    <w:p w14:paraId="2A43369C" w14:textId="77777777" w:rsidR="00CD61C5" w:rsidRPr="0030169C" w:rsidRDefault="00CD61C5" w:rsidP="0030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  <w:lang w:val="sr-Cyrl-CS"/>
        </w:rPr>
      </w:pPr>
    </w:p>
    <w:p w14:paraId="6F92B7FD" w14:textId="31C32519" w:rsidR="00CD61C5" w:rsidRPr="00C034D9" w:rsidRDefault="00CD61C5" w:rsidP="00C034D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Планира се </w:t>
      </w:r>
      <w:r w:rsidRPr="00C034D9">
        <w:rPr>
          <w:rFonts w:eastAsia="Times New Roman" w:cs="Times New Roman"/>
          <w:color w:val="000000" w:themeColor="text1"/>
          <w:szCs w:val="24"/>
        </w:rPr>
        <w:t>наставак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 пројекта ОН174013</w:t>
      </w:r>
      <w:r w:rsidRPr="00C034D9">
        <w:rPr>
          <w:rFonts w:eastAsia="Times New Roman" w:cs="Times New Roman"/>
          <w:color w:val="000000" w:themeColor="text1"/>
          <w:szCs w:val="24"/>
        </w:rPr>
        <w:t xml:space="preserve"> под називом </w:t>
      </w:r>
      <w:r w:rsidRPr="00C034D9">
        <w:rPr>
          <w:rFonts w:eastAsia="Times New Roman" w:cs="Times New Roman"/>
          <w:i/>
          <w:color w:val="000000" w:themeColor="text1"/>
          <w:szCs w:val="24"/>
        </w:rPr>
        <w:t>Развој метода израчунавањa ипроцесирањa информација: теорија и примене</w:t>
      </w:r>
      <w:r w:rsidRPr="00C034D9">
        <w:rPr>
          <w:rFonts w:eastAsia="Times New Roman" w:cs="Times New Roman"/>
          <w:color w:val="000000" w:themeColor="text1"/>
          <w:szCs w:val="24"/>
        </w:rPr>
        <w:t>, под руководством проф. др Мирослава Ћирића, финансираним од стране МПХТР,</w:t>
      </w:r>
    </w:p>
    <w:p w14:paraId="6AA96363" w14:textId="666CA914" w:rsidR="00CD61C5" w:rsidRPr="0030169C" w:rsidRDefault="00C034D9" w:rsidP="00C03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color w:val="000000" w:themeColor="text1"/>
          <w:szCs w:val="24"/>
        </w:rPr>
        <w:t xml:space="preserve">-  </w:t>
      </w:r>
      <w:r w:rsidR="00CD61C5" w:rsidRPr="0030169C">
        <w:rPr>
          <w:rFonts w:eastAsia="Times New Roman" w:cs="Times New Roman"/>
          <w:color w:val="000000" w:themeColor="text1"/>
          <w:szCs w:val="24"/>
          <w:lang w:val="sl-SI"/>
        </w:rPr>
        <w:t xml:space="preserve">Планира се припрема пројекта у оквиру програма </w:t>
      </w:r>
      <w:r w:rsidR="00CD61C5" w:rsidRPr="0030169C">
        <w:rPr>
          <w:rFonts w:eastAsia="Times New Roman" w:cs="Times New Roman"/>
          <w:i/>
          <w:color w:val="000000" w:themeColor="text1"/>
          <w:szCs w:val="24"/>
          <w:lang w:val="sl-SI"/>
        </w:rPr>
        <w:t>Развој вештачке интелигенције</w:t>
      </w:r>
      <w:r w:rsidR="00CD61C5" w:rsidRPr="0030169C">
        <w:rPr>
          <w:rFonts w:eastAsia="Times New Roman" w:cs="Times New Roman"/>
          <w:color w:val="000000" w:themeColor="text1"/>
          <w:szCs w:val="24"/>
          <w:lang w:val="sl-SI"/>
        </w:rPr>
        <w:t xml:space="preserve">, за који је </w:t>
      </w:r>
      <w:r>
        <w:rPr>
          <w:rFonts w:eastAsia="Times New Roman" w:cs="Times New Roman"/>
          <w:color w:val="000000" w:themeColor="text1"/>
          <w:szCs w:val="24"/>
        </w:rPr>
        <w:t xml:space="preserve">   </w:t>
      </w:r>
      <w:r w:rsidR="00CD61C5" w:rsidRPr="0030169C">
        <w:rPr>
          <w:rFonts w:eastAsia="Times New Roman" w:cs="Times New Roman"/>
          <w:color w:val="000000" w:themeColor="text1"/>
          <w:szCs w:val="24"/>
          <w:lang w:val="sl-SI"/>
        </w:rPr>
        <w:t>Фонд за науку Републике Србије расписао конкурс.</w:t>
      </w:r>
    </w:p>
    <w:p w14:paraId="7F56BE2E" w14:textId="77777777" w:rsidR="00CD61C5" w:rsidRPr="0030169C" w:rsidRDefault="00CD61C5" w:rsidP="0030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3DCAD629" w14:textId="77777777" w:rsidR="00CD61C5" w:rsidRPr="0030169C" w:rsidRDefault="00CD61C5" w:rsidP="00D17421">
      <w:pPr>
        <w:numPr>
          <w:ilvl w:val="0"/>
          <w:numId w:val="14"/>
        </w:numPr>
        <w:tabs>
          <w:tab w:val="clear" w:pos="1080"/>
          <w:tab w:val="num" w:pos="993"/>
        </w:tabs>
        <w:spacing w:after="120" w:line="259" w:lineRule="auto"/>
        <w:ind w:hanging="513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r-Cyrl-CS"/>
        </w:rPr>
        <w:t>УЧЕШЋЕ НА МЕЂУНАРОДНИМ ПРОЈЕКТИМА</w:t>
      </w:r>
    </w:p>
    <w:p w14:paraId="2986A8A8" w14:textId="77777777" w:rsidR="00CD61C5" w:rsidRPr="0030169C" w:rsidRDefault="00CD61C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2E00ECA1" w14:textId="74F422C2" w:rsidR="00CD61C5" w:rsidRPr="00C034D9" w:rsidRDefault="00CD61C5" w:rsidP="00C034D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Планира се наставак међународног научно-истраживачког пројекта </w:t>
      </w:r>
      <w:r w:rsidRPr="00C034D9">
        <w:rPr>
          <w:rFonts w:eastAsia="Times New Roman" w:cs="Times New Roman"/>
          <w:i/>
          <w:color w:val="000000" w:themeColor="text1"/>
          <w:szCs w:val="24"/>
          <w:lang w:val="sl-SI"/>
        </w:rPr>
        <w:t>Weighted pushdown automata with different acceptance modes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>, а тражиће се и његово продужење за још једну годину.</w:t>
      </w:r>
    </w:p>
    <w:p w14:paraId="7482ADC8" w14:textId="6F6D705B" w:rsidR="00CD61C5" w:rsidRPr="00C034D9" w:rsidRDefault="00CD61C5" w:rsidP="00C034D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Планира се и научна сарадња са Факултетом за Математику и информатику (ФМИ), Универзитета Св. Климент Охридски из Софије, кроз прпрему заједничког пројекта у области </w:t>
      </w:r>
      <w:r w:rsidRPr="00C034D9">
        <w:rPr>
          <w:rFonts w:eastAsia="Times New Roman" w:cs="Times New Roman"/>
          <w:i/>
          <w:color w:val="000000" w:themeColor="text1"/>
          <w:szCs w:val="24"/>
          <w:lang w:val="sl-SI"/>
        </w:rPr>
        <w:t>security/cyber-security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>.</w:t>
      </w:r>
    </w:p>
    <w:p w14:paraId="5451D4EE" w14:textId="77777777" w:rsidR="00CD61C5" w:rsidRPr="0030169C" w:rsidRDefault="00CD61C5" w:rsidP="0030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</w:p>
    <w:p w14:paraId="6262914A" w14:textId="77777777" w:rsidR="00CD61C5" w:rsidRPr="0030169C" w:rsidRDefault="00CD61C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7A6CB41F" w14:textId="3382453E" w:rsidR="00CD61C5" w:rsidRPr="00C034D9" w:rsidRDefault="00CD61C5" w:rsidP="00D17421">
      <w:pPr>
        <w:pStyle w:val="ListParagraph"/>
        <w:numPr>
          <w:ilvl w:val="0"/>
          <w:numId w:val="14"/>
        </w:numPr>
        <w:tabs>
          <w:tab w:val="clear" w:pos="1080"/>
          <w:tab w:val="num" w:pos="993"/>
        </w:tabs>
        <w:spacing w:after="120" w:line="259" w:lineRule="auto"/>
        <w:ind w:left="1134" w:hanging="567"/>
        <w:jc w:val="both"/>
        <w:rPr>
          <w:rFonts w:eastAsia="Times New Roman" w:cs="Times New Roman"/>
          <w:caps/>
          <w:szCs w:val="24"/>
          <w:lang w:val="sl-SI"/>
        </w:rPr>
      </w:pPr>
      <w:r w:rsidRPr="00C034D9">
        <w:rPr>
          <w:rFonts w:eastAsia="Times New Roman" w:cs="Times New Roman"/>
          <w:caps/>
          <w:szCs w:val="24"/>
          <w:lang w:val="sr-Cyrl-CS"/>
        </w:rPr>
        <w:lastRenderedPageBreak/>
        <w:t>УЧЕШЋЕ НА НАУЧНИМ СКУПОВИМА</w:t>
      </w:r>
    </w:p>
    <w:p w14:paraId="37470D36" w14:textId="77777777" w:rsidR="00CD61C5" w:rsidRPr="0030169C" w:rsidRDefault="00CD61C5" w:rsidP="0030169C">
      <w:pPr>
        <w:spacing w:after="120" w:line="259" w:lineRule="auto"/>
        <w:ind w:firstLine="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3BD2A583" w14:textId="180A8320" w:rsidR="00CD61C5" w:rsidRPr="00C034D9" w:rsidRDefault="00CD61C5" w:rsidP="00C034D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Планира се учешће на научној конференцији </w:t>
      </w:r>
      <w:r w:rsidRPr="00C034D9">
        <w:rPr>
          <w:rFonts w:eastAsia="Times New Roman" w:cs="Times New Roman"/>
          <w:i/>
          <w:color w:val="000000" w:themeColor="text1"/>
          <w:szCs w:val="24"/>
          <w:lang w:val="sl-SI"/>
        </w:rPr>
        <w:t>10th International Workshop Weighted Automata: Theory and Applications – WATA 2020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>, April 14–17, 2020, Centre International de Rencontres Mathématiques – CIRM, у Марсељу, Француска.</w:t>
      </w:r>
    </w:p>
    <w:p w14:paraId="1B2464B7" w14:textId="4FD156DF" w:rsidR="00CD61C5" w:rsidRPr="00C034D9" w:rsidRDefault="00CD61C5" w:rsidP="00C034D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 w:rsidRPr="00C034D9">
        <w:rPr>
          <w:rFonts w:eastAsia="Times New Roman" w:cs="Times New Roman"/>
          <w:color w:val="000000" w:themeColor="text1"/>
          <w:szCs w:val="24"/>
        </w:rPr>
        <w:t>Такође, п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ланира се учешће на научној конференцији </w:t>
      </w:r>
      <w:r w:rsidRPr="00C034D9">
        <w:rPr>
          <w:rFonts w:eastAsia="Times New Roman" w:cs="Times New Roman"/>
          <w:i/>
          <w:color w:val="000000" w:themeColor="text1"/>
          <w:szCs w:val="24"/>
          <w:lang w:val="sl-SI"/>
        </w:rPr>
        <w:t>24nd International Conference on Developments in Language Theory – DLT 2020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>, May 11-15, 2020, University of South Florida, у Тампи, САД.</w:t>
      </w:r>
    </w:p>
    <w:p w14:paraId="5E3876F4" w14:textId="7DE22244" w:rsidR="00CD61C5" w:rsidRPr="00C034D9" w:rsidRDefault="00CD61C5" w:rsidP="00C034D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color w:val="000000" w:themeColor="text1"/>
          <w:szCs w:val="24"/>
          <w:lang w:val="sl-SI"/>
        </w:rPr>
      </w:pP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Планира се учешће на научној конференцији </w:t>
      </w:r>
      <w:r w:rsidRPr="00C034D9">
        <w:rPr>
          <w:rFonts w:eastAsia="Times New Roman" w:cs="Times New Roman"/>
          <w:i/>
          <w:color w:val="000000" w:themeColor="text1"/>
          <w:szCs w:val="24"/>
          <w:lang w:val="sl-SI"/>
        </w:rPr>
        <w:t>Differencial Geometry and Dynamical Systems, DGDS 2020</w:t>
      </w:r>
      <w:r w:rsidRPr="00C034D9">
        <w:rPr>
          <w:rFonts w:eastAsia="Times New Roman" w:cs="Times New Roman"/>
          <w:color w:val="000000" w:themeColor="text1"/>
          <w:szCs w:val="24"/>
          <w:lang w:val="sl-SI"/>
        </w:rPr>
        <w:t xml:space="preserve"> у Мангалији, Румунија.</w:t>
      </w:r>
    </w:p>
    <w:p w14:paraId="37384A81" w14:textId="77777777" w:rsidR="00CD61C5" w:rsidRPr="0030169C" w:rsidRDefault="00CD61C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058F04DE" w14:textId="77777777" w:rsidR="00CD61C5" w:rsidRPr="0030169C" w:rsidRDefault="00CD61C5" w:rsidP="00C034D9">
      <w:pPr>
        <w:numPr>
          <w:ilvl w:val="0"/>
          <w:numId w:val="14"/>
        </w:numPr>
        <w:spacing w:after="120" w:line="259" w:lineRule="auto"/>
        <w:ind w:hanging="513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30169C">
        <w:rPr>
          <w:rFonts w:eastAsia="Times New Roman" w:cs="Times New Roman"/>
          <w:caps/>
          <w:szCs w:val="24"/>
          <w:lang w:val="sl-SI"/>
        </w:rPr>
        <w:t>курсеви континуиране наставе</w:t>
      </w:r>
    </w:p>
    <w:p w14:paraId="5ABA6F7F" w14:textId="77777777" w:rsidR="00CD61C5" w:rsidRPr="0030169C" w:rsidRDefault="00CD61C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30169C">
        <w:rPr>
          <w:rFonts w:eastAsia="Times New Roman" w:cs="Times New Roman"/>
          <w:spacing w:val="-8"/>
          <w:szCs w:val="24"/>
          <w:lang w:val="sr-Cyrl-CS"/>
        </w:rPr>
        <w:t>-</w:t>
      </w:r>
    </w:p>
    <w:p w14:paraId="3D54337A" w14:textId="77777777" w:rsidR="00CD61C5" w:rsidRPr="0030169C" w:rsidRDefault="00CD61C5" w:rsidP="0030169C">
      <w:pPr>
        <w:spacing w:after="120" w:line="259" w:lineRule="auto"/>
        <w:ind w:firstLine="72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6247AF14" w14:textId="77777777" w:rsidR="00CD61C5" w:rsidRPr="0030169C" w:rsidRDefault="00CD61C5" w:rsidP="00727A87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IV САРАДЊА</w:t>
      </w:r>
    </w:p>
    <w:p w14:paraId="73147159" w14:textId="77777777" w:rsidR="00CD61C5" w:rsidRPr="0030169C" w:rsidRDefault="00CD61C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724D506D" w14:textId="6BE85E5F" w:rsidR="00CD61C5" w:rsidRPr="0030169C" w:rsidRDefault="00C034D9" w:rsidP="00656824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</w:t>
      </w:r>
      <w:r w:rsidR="00656824">
        <w:rPr>
          <w:rFonts w:eastAsia="Times New Roman" w:cs="Times New Roman"/>
          <w:szCs w:val="24"/>
        </w:rPr>
        <w:t xml:space="preserve"> </w:t>
      </w:r>
      <w:r w:rsidR="00CD61C5" w:rsidRPr="0030169C">
        <w:rPr>
          <w:rFonts w:eastAsia="Times New Roman" w:cs="Times New Roman"/>
          <w:szCs w:val="24"/>
          <w:lang w:val="sl-SI"/>
        </w:rPr>
        <w:t xml:space="preserve">Планира се наставак билатералног пројекта </w:t>
      </w:r>
      <w:r w:rsidR="00CD61C5" w:rsidRPr="0030169C">
        <w:rPr>
          <w:rFonts w:eastAsia="Times New Roman" w:cs="Times New Roman"/>
          <w:i/>
          <w:szCs w:val="24"/>
          <w:lang w:val="sl-SI"/>
        </w:rPr>
        <w:t xml:space="preserve">Тhe Bilateral project between China and Serbia, The </w:t>
      </w:r>
      <w:r w:rsidR="00656824">
        <w:rPr>
          <w:rFonts w:eastAsia="Times New Roman" w:cs="Times New Roman"/>
          <w:i/>
          <w:szCs w:val="24"/>
        </w:rPr>
        <w:t xml:space="preserve">  </w:t>
      </w:r>
      <w:r w:rsidR="00CD61C5" w:rsidRPr="0030169C">
        <w:rPr>
          <w:rFonts w:eastAsia="Times New Roman" w:cs="Times New Roman"/>
          <w:i/>
          <w:szCs w:val="24"/>
          <w:lang w:val="sl-SI"/>
        </w:rPr>
        <w:t>theory of tensors, operator matrices and applications.</w:t>
      </w:r>
    </w:p>
    <w:p w14:paraId="1B13516C" w14:textId="18CC4B52" w:rsidR="00CD61C5" w:rsidRPr="0030169C" w:rsidRDefault="00656824" w:rsidP="00656824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 </w:t>
      </w:r>
      <w:r w:rsidR="00CD61C5" w:rsidRPr="0030169C">
        <w:rPr>
          <w:rFonts w:eastAsia="Times New Roman" w:cs="Times New Roman"/>
          <w:szCs w:val="24"/>
          <w:lang w:val="sl-SI"/>
        </w:rPr>
        <w:t xml:space="preserve">Планира се наставак билатералне сарадње у оквиту прјекта </w:t>
      </w:r>
      <w:r w:rsidR="00CD61C5" w:rsidRPr="0030169C">
        <w:rPr>
          <w:rFonts w:eastAsia="Times New Roman" w:cs="Times New Roman"/>
          <w:bCs/>
          <w:i/>
          <w:color w:val="000000"/>
          <w:szCs w:val="24"/>
          <w:lang w:val="en-AU"/>
        </w:rPr>
        <w:t xml:space="preserve">Bilateral project with National and </w:t>
      </w:r>
      <w:proofErr w:type="spellStart"/>
      <w:r w:rsidR="00CD61C5" w:rsidRPr="0030169C">
        <w:rPr>
          <w:rFonts w:eastAsia="Times New Roman" w:cs="Times New Roman"/>
          <w:bCs/>
          <w:i/>
          <w:color w:val="000000"/>
          <w:szCs w:val="24"/>
          <w:lang w:val="en-AU"/>
        </w:rPr>
        <w:t>Kapodistrian</w:t>
      </w:r>
      <w:proofErr w:type="spellEnd"/>
      <w:r w:rsidR="00CD61C5" w:rsidRPr="0030169C">
        <w:rPr>
          <w:rFonts w:eastAsia="Times New Roman" w:cs="Times New Roman"/>
          <w:bCs/>
          <w:i/>
          <w:color w:val="000000"/>
          <w:szCs w:val="24"/>
          <w:lang w:val="en-AU"/>
        </w:rPr>
        <w:t xml:space="preserve"> </w:t>
      </w:r>
      <w:proofErr w:type="spellStart"/>
      <w:r w:rsidR="00CD61C5" w:rsidRPr="0030169C">
        <w:rPr>
          <w:rFonts w:eastAsia="Times New Roman" w:cs="Times New Roman"/>
          <w:bCs/>
          <w:i/>
          <w:color w:val="000000"/>
          <w:szCs w:val="24"/>
          <w:lang w:val="en-AU"/>
        </w:rPr>
        <w:t>Universitz</w:t>
      </w:r>
      <w:proofErr w:type="spellEnd"/>
      <w:r w:rsidR="00CD61C5" w:rsidRPr="0030169C">
        <w:rPr>
          <w:rFonts w:eastAsia="Times New Roman" w:cs="Times New Roman"/>
          <w:bCs/>
          <w:i/>
          <w:color w:val="000000"/>
          <w:szCs w:val="24"/>
          <w:lang w:val="en-AU"/>
        </w:rPr>
        <w:t xml:space="preserve"> Athens, Greek.</w:t>
      </w:r>
    </w:p>
    <w:p w14:paraId="4F275E65" w14:textId="569736F4" w:rsidR="00CD61C5" w:rsidRPr="0030169C" w:rsidRDefault="00656824" w:rsidP="00656824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</w:t>
      </w:r>
      <w:r w:rsidR="00CD61C5" w:rsidRPr="0030169C">
        <w:rPr>
          <w:rFonts w:eastAsia="Times New Roman" w:cs="Times New Roman"/>
          <w:szCs w:val="24"/>
          <w:lang w:val="sl-SI"/>
        </w:rPr>
        <w:t>Планира се сарадња у оквиру Erasmus + програма мобилности студената и наставника са Универзитетом у Лајпцигу.</w:t>
      </w:r>
    </w:p>
    <w:p w14:paraId="345D3171" w14:textId="3DAEF06C" w:rsidR="00CD61C5" w:rsidRPr="0030169C" w:rsidRDefault="00656824" w:rsidP="00656824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 </w:t>
      </w:r>
      <w:r w:rsidR="00CD61C5" w:rsidRPr="0030169C">
        <w:rPr>
          <w:rFonts w:eastAsia="Times New Roman" w:cs="Times New Roman"/>
          <w:szCs w:val="24"/>
          <w:lang w:val="sl-SI"/>
        </w:rPr>
        <w:t>Планира се сарадња у оквиру Erasmus+ програма мобилности са Софијским универзитетом Св. Климент Охридски, прецизније, са Факултетом за Математику и информатику.</w:t>
      </w:r>
    </w:p>
    <w:p w14:paraId="763E9357" w14:textId="7770DAC6" w:rsidR="00CD61C5" w:rsidRPr="0030169C" w:rsidRDefault="00656824" w:rsidP="00656824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</w:t>
      </w:r>
      <w:r w:rsidR="00CD61C5" w:rsidRPr="0030169C">
        <w:rPr>
          <w:rFonts w:eastAsia="Times New Roman" w:cs="Times New Roman"/>
          <w:szCs w:val="24"/>
          <w:lang w:val="sl-SI"/>
        </w:rPr>
        <w:t xml:space="preserve">Потписан уговор о сарадњи у оквиру Erasmus+ програма мобилности са Политехничким универзитетом у Букурешту, Румунија, у оквиру ког је предвиђена размена </w:t>
      </w:r>
      <w:r w:rsidR="00CD61C5" w:rsidRPr="0030169C">
        <w:rPr>
          <w:rFonts w:eastAsia="Times New Roman" w:cs="Times New Roman"/>
          <w:szCs w:val="24"/>
        </w:rPr>
        <w:t>више студената и професора</w:t>
      </w:r>
      <w:r w:rsidR="00CD61C5" w:rsidRPr="0030169C">
        <w:rPr>
          <w:rFonts w:eastAsia="Times New Roman" w:cs="Times New Roman"/>
          <w:szCs w:val="24"/>
          <w:lang w:val="sl-SI"/>
        </w:rPr>
        <w:t>.</w:t>
      </w:r>
      <w:r w:rsidR="00CD61C5" w:rsidRPr="0030169C">
        <w:rPr>
          <w:rFonts w:eastAsia="Times New Roman" w:cs="Times New Roman"/>
          <w:szCs w:val="24"/>
        </w:rPr>
        <w:t xml:space="preserve"> </w:t>
      </w:r>
      <w:r w:rsidR="00CD61C5" w:rsidRPr="0030169C">
        <w:rPr>
          <w:rFonts w:eastAsia="Times New Roman" w:cs="Times New Roman"/>
          <w:szCs w:val="24"/>
          <w:lang w:val="sl-SI"/>
        </w:rPr>
        <w:t>У оквиру пројекта ће професор Владимир Балан посетити на наш факултет у фебруару 2020. године.</w:t>
      </w:r>
    </w:p>
    <w:p w14:paraId="0563809C" w14:textId="77777777" w:rsidR="00CD61C5" w:rsidRPr="0030169C" w:rsidRDefault="00CD61C5" w:rsidP="008F699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5549A229" w14:textId="3760FB53" w:rsidR="00CD61C5" w:rsidRPr="0030169C" w:rsidRDefault="00CD61C5" w:rsidP="00D17421">
      <w:pPr>
        <w:spacing w:after="120" w:line="259" w:lineRule="auto"/>
        <w:ind w:firstLine="567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 xml:space="preserve">V </w:t>
      </w:r>
      <w:r w:rsidRPr="0030169C">
        <w:rPr>
          <w:rFonts w:eastAsia="Times New Roman" w:cs="Times New Roman"/>
          <w:b/>
          <w:caps/>
          <w:szCs w:val="24"/>
          <w:lang w:val="sl-SI"/>
        </w:rPr>
        <w:t xml:space="preserve"> </w:t>
      </w:r>
      <w:r w:rsidRPr="0030169C">
        <w:rPr>
          <w:rFonts w:eastAsia="Times New Roman" w:cs="Times New Roman"/>
          <w:b/>
          <w:caps/>
          <w:szCs w:val="24"/>
          <w:lang w:val="sr-Cyrl-CS"/>
        </w:rPr>
        <w:t>И</w:t>
      </w:r>
      <w:r w:rsidRPr="0030169C">
        <w:rPr>
          <w:rFonts w:eastAsia="Times New Roman" w:cs="Times New Roman"/>
          <w:b/>
          <w:caps/>
          <w:szCs w:val="24"/>
          <w:lang w:val="sl-SI"/>
        </w:rPr>
        <w:t>ЗДА</w:t>
      </w:r>
      <w:r w:rsidRPr="0030169C">
        <w:rPr>
          <w:rFonts w:eastAsia="Times New Roman" w:cs="Times New Roman"/>
          <w:b/>
          <w:caps/>
          <w:szCs w:val="24"/>
          <w:lang w:val="sr-Cyrl-CS"/>
        </w:rPr>
        <w:t>В</w:t>
      </w:r>
      <w:r w:rsidRPr="0030169C">
        <w:rPr>
          <w:rFonts w:eastAsia="Times New Roman" w:cs="Times New Roman"/>
          <w:b/>
          <w:caps/>
          <w:szCs w:val="24"/>
          <w:lang w:val="sl-SI"/>
        </w:rPr>
        <w:t>АЧКА ДЕЛАТНОСТ</w:t>
      </w:r>
    </w:p>
    <w:p w14:paraId="04DECF4C" w14:textId="77777777" w:rsidR="00CD61C5" w:rsidRPr="0030169C" w:rsidRDefault="00CD61C5" w:rsidP="0030169C">
      <w:pPr>
        <w:spacing w:after="120" w:line="259" w:lineRule="auto"/>
        <w:ind w:left="720" w:firstLine="0"/>
        <w:jc w:val="both"/>
        <w:rPr>
          <w:rFonts w:eastAsia="Times New Roman" w:cs="Times New Roman"/>
          <w:szCs w:val="24"/>
          <w:lang w:val="sl-SI"/>
        </w:rPr>
      </w:pPr>
    </w:p>
    <w:p w14:paraId="72C34643" w14:textId="77777777" w:rsidR="00CD61C5" w:rsidRPr="0030169C" w:rsidRDefault="00CD61C5" w:rsidP="003A2A0A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Планирано је издавање уџбеника, практикума и приручника који тренутно постоје у форми рукописа или скрипте у циљу ефикасног извођења наставе из следећих предмета:</w:t>
      </w:r>
    </w:p>
    <w:p w14:paraId="486B6642" w14:textId="4C500547" w:rsidR="00CD61C5" w:rsidRPr="00397756" w:rsidRDefault="00397756" w:rsidP="00397756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ab/>
      </w:r>
      <w:r w:rsidR="00CD61C5" w:rsidRPr="00397756">
        <w:rPr>
          <w:rFonts w:eastAsia="Times New Roman" w:cs="Times New Roman"/>
          <w:szCs w:val="24"/>
          <w:lang w:val="sl-SI"/>
        </w:rPr>
        <w:t>Увод у рачунарство, помоћу уџбеника истоименог назива чији су аутори М</w:t>
      </w:r>
      <w:r w:rsidR="00CD61C5" w:rsidRPr="00397756">
        <w:rPr>
          <w:rFonts w:eastAsia="Times New Roman" w:cs="Times New Roman"/>
          <w:szCs w:val="24"/>
        </w:rPr>
        <w:t>иле</w:t>
      </w:r>
      <w:r w:rsidR="00CD61C5" w:rsidRPr="00397756">
        <w:rPr>
          <w:rFonts w:eastAsia="Times New Roman" w:cs="Times New Roman"/>
          <w:szCs w:val="24"/>
          <w:lang w:val="sl-SI"/>
        </w:rPr>
        <w:t xml:space="preserve"> Стојчев, П</w:t>
      </w:r>
      <w:r w:rsidR="00CD61C5" w:rsidRPr="00397756">
        <w:rPr>
          <w:rFonts w:eastAsia="Times New Roman" w:cs="Times New Roman"/>
          <w:szCs w:val="24"/>
        </w:rPr>
        <w:t>редраг</w:t>
      </w:r>
      <w:r w:rsidR="00CD61C5" w:rsidRPr="00397756">
        <w:rPr>
          <w:rFonts w:eastAsia="Times New Roman" w:cs="Times New Roman"/>
          <w:szCs w:val="24"/>
          <w:lang w:val="sl-SI"/>
        </w:rPr>
        <w:t xml:space="preserve"> Кртолиц</w:t>
      </w:r>
      <w:r w:rsidR="00CD61C5" w:rsidRPr="00397756">
        <w:rPr>
          <w:rFonts w:eastAsia="Times New Roman" w:cs="Times New Roman"/>
          <w:szCs w:val="24"/>
        </w:rPr>
        <w:t>а</w:t>
      </w:r>
      <w:r w:rsidR="00CD61C5" w:rsidRPr="00397756">
        <w:rPr>
          <w:rFonts w:eastAsia="Times New Roman" w:cs="Times New Roman"/>
          <w:szCs w:val="24"/>
          <w:lang w:val="sl-SI"/>
        </w:rPr>
        <w:t xml:space="preserve"> и И</w:t>
      </w:r>
      <w:r w:rsidR="00CD61C5" w:rsidRPr="00397756">
        <w:rPr>
          <w:rFonts w:eastAsia="Times New Roman" w:cs="Times New Roman"/>
          <w:szCs w:val="24"/>
        </w:rPr>
        <w:t>вана</w:t>
      </w:r>
      <w:r w:rsidR="00CD61C5" w:rsidRPr="00397756">
        <w:rPr>
          <w:rFonts w:eastAsia="Times New Roman" w:cs="Times New Roman"/>
          <w:szCs w:val="24"/>
          <w:lang w:val="sl-SI"/>
        </w:rPr>
        <w:t xml:space="preserve"> Мицић,</w:t>
      </w:r>
    </w:p>
    <w:p w14:paraId="5B3EDDCC" w14:textId="3E0211BB" w:rsidR="00CD61C5" w:rsidRPr="0030169C" w:rsidRDefault="00397756" w:rsidP="00397756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ab/>
      </w:r>
      <w:r w:rsidR="00CD61C5" w:rsidRPr="0030169C">
        <w:rPr>
          <w:rFonts w:eastAsia="Times New Roman" w:cs="Times New Roman"/>
          <w:szCs w:val="24"/>
          <w:lang w:val="sl-SI"/>
        </w:rPr>
        <w:t>Уређени скупови и мреже и Увод у алгебарске структуре. Назив уџбеника је</w:t>
      </w:r>
      <w:r w:rsidR="00CD61C5" w:rsidRPr="0030169C">
        <w:rPr>
          <w:rFonts w:eastAsia="Times New Roman" w:cs="Times New Roman"/>
          <w:i/>
          <w:szCs w:val="24"/>
          <w:lang w:val="sl-SI"/>
        </w:rPr>
        <w:t xml:space="preserve"> Савремене алгебарске структуре</w:t>
      </w:r>
      <w:r w:rsidR="00CD61C5" w:rsidRPr="0030169C">
        <w:rPr>
          <w:rFonts w:eastAsia="Times New Roman" w:cs="Times New Roman"/>
          <w:szCs w:val="24"/>
          <w:lang w:val="sl-SI"/>
        </w:rPr>
        <w:t>, аутора Снежане Илић и Александра Стаменковића,</w:t>
      </w:r>
    </w:p>
    <w:p w14:paraId="15CFC390" w14:textId="370E6F98" w:rsidR="00CD61C5" w:rsidRPr="0030169C" w:rsidRDefault="00397756" w:rsidP="00397756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ab/>
      </w:r>
      <w:r w:rsidR="00CD61C5" w:rsidRPr="0030169C">
        <w:rPr>
          <w:rFonts w:eastAsia="Times New Roman" w:cs="Times New Roman"/>
          <w:szCs w:val="24"/>
          <w:lang w:val="sl-SI"/>
        </w:rPr>
        <w:t xml:space="preserve">Дискретне структуре и Математичка логика. Назив </w:t>
      </w:r>
      <w:r w:rsidR="00CD61C5" w:rsidRPr="0030169C">
        <w:rPr>
          <w:rFonts w:eastAsia="Times New Roman" w:cs="Times New Roman"/>
          <w:szCs w:val="24"/>
        </w:rPr>
        <w:t>збирке је</w:t>
      </w:r>
      <w:r w:rsidR="00CD61C5" w:rsidRPr="0030169C">
        <w:rPr>
          <w:rFonts w:eastAsia="Times New Roman" w:cs="Times New Roman"/>
          <w:szCs w:val="24"/>
          <w:lang w:val="sl-SI"/>
        </w:rPr>
        <w:t xml:space="preserve"> </w:t>
      </w:r>
      <w:r w:rsidR="00CD61C5" w:rsidRPr="0030169C">
        <w:rPr>
          <w:rFonts w:eastAsia="Times New Roman" w:cs="Times New Roman"/>
          <w:i/>
          <w:szCs w:val="24"/>
          <w:lang w:val="sl-SI"/>
        </w:rPr>
        <w:t>Математичка логика и теорија скупова</w:t>
      </w:r>
      <w:r w:rsidR="00CD61C5" w:rsidRPr="0030169C">
        <w:rPr>
          <w:rFonts w:eastAsia="Times New Roman" w:cs="Times New Roman"/>
          <w:szCs w:val="24"/>
          <w:lang w:val="sl-SI"/>
        </w:rPr>
        <w:t>, аутора Зоране Јанчић.</w:t>
      </w:r>
    </w:p>
    <w:p w14:paraId="5E8E26BB" w14:textId="1B96C678" w:rsidR="00CD61C5" w:rsidRPr="0030169C" w:rsidRDefault="004E051F" w:rsidP="004E051F">
      <w:p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ab/>
      </w:r>
      <w:r w:rsidR="00CD61C5" w:rsidRPr="0030169C">
        <w:rPr>
          <w:rFonts w:eastAsia="Times New Roman" w:cs="Times New Roman"/>
          <w:szCs w:val="24"/>
        </w:rPr>
        <w:t xml:space="preserve">Теорија алгоритама, аутомата и језика, збирка задатака аутора Иване Мицић. </w:t>
      </w:r>
    </w:p>
    <w:p w14:paraId="0E70AF59" w14:textId="77777777" w:rsidR="00CD61C5" w:rsidRPr="0030169C" w:rsidRDefault="00CD61C5" w:rsidP="003A2A0A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lastRenderedPageBreak/>
        <w:t>Очекује се издавање научних часописа:</w:t>
      </w:r>
    </w:p>
    <w:p w14:paraId="1403B3E4" w14:textId="77777777" w:rsidR="00CD61C5" w:rsidRPr="0030169C" w:rsidRDefault="00CD61C5" w:rsidP="004E051F">
      <w:pPr>
        <w:spacing w:after="120" w:line="259" w:lineRule="auto"/>
        <w:ind w:firstLine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i/>
          <w:szCs w:val="24"/>
          <w:lang w:val="sl-SI"/>
        </w:rPr>
        <w:t>Filomat</w:t>
      </w:r>
      <w:r w:rsidRPr="0030169C">
        <w:rPr>
          <w:rFonts w:eastAsia="Times New Roman" w:cs="Times New Roman"/>
          <w:szCs w:val="24"/>
          <w:lang w:val="sl-SI"/>
        </w:rPr>
        <w:t xml:space="preserve"> - 20 свезака</w:t>
      </w:r>
      <w:r w:rsidRPr="0030169C">
        <w:rPr>
          <w:rFonts w:eastAsia="Times New Roman" w:cs="Times New Roman"/>
          <w:szCs w:val="24"/>
        </w:rPr>
        <w:t>,</w:t>
      </w:r>
      <w:r w:rsidRPr="0030169C">
        <w:rPr>
          <w:rFonts w:eastAsia="Times New Roman" w:cs="Times New Roman"/>
          <w:szCs w:val="24"/>
          <w:lang w:val="sl-SI"/>
        </w:rPr>
        <w:t xml:space="preserve"> </w:t>
      </w:r>
      <w:r w:rsidRPr="0030169C">
        <w:rPr>
          <w:rFonts w:eastAsia="Times New Roman" w:cs="Times New Roman"/>
          <w:i/>
          <w:szCs w:val="24"/>
          <w:lang w:val="sl-SI"/>
        </w:rPr>
        <w:t>Applied Mathematics and Computer Science</w:t>
      </w:r>
      <w:r w:rsidRPr="0030169C">
        <w:rPr>
          <w:rFonts w:eastAsia="Times New Roman" w:cs="Times New Roman"/>
          <w:szCs w:val="24"/>
          <w:lang w:val="sl-SI"/>
        </w:rPr>
        <w:t xml:space="preserve"> - 1 свеска</w:t>
      </w:r>
      <w:r w:rsidRPr="0030169C">
        <w:rPr>
          <w:rFonts w:eastAsia="Times New Roman" w:cs="Times New Roman"/>
          <w:szCs w:val="24"/>
        </w:rPr>
        <w:t xml:space="preserve"> и </w:t>
      </w:r>
      <w:r w:rsidRPr="0030169C">
        <w:rPr>
          <w:rFonts w:eastAsia="Times New Roman" w:cs="Times New Roman"/>
          <w:i/>
          <w:szCs w:val="24"/>
          <w:lang w:val="sr-Latn-RS"/>
        </w:rPr>
        <w:t>Facta</w:t>
      </w:r>
      <w:r w:rsidRPr="0030169C">
        <w:rPr>
          <w:rFonts w:eastAsia="Times New Roman" w:cs="Times New Roman"/>
          <w:i/>
          <w:szCs w:val="24"/>
        </w:rPr>
        <w:t xml:space="preserve"> </w:t>
      </w:r>
      <w:r w:rsidRPr="0030169C">
        <w:rPr>
          <w:rFonts w:eastAsia="Times New Roman" w:cs="Times New Roman"/>
          <w:i/>
          <w:szCs w:val="24"/>
          <w:lang w:val="sr-Latn-RS"/>
        </w:rPr>
        <w:t>Universitatis</w:t>
      </w:r>
      <w:r w:rsidRPr="0030169C">
        <w:rPr>
          <w:rFonts w:eastAsia="Times New Roman" w:cs="Times New Roman"/>
          <w:szCs w:val="24"/>
          <w:lang w:val="sl-SI"/>
        </w:rPr>
        <w:t xml:space="preserve"> - 1 свеска.</w:t>
      </w:r>
    </w:p>
    <w:p w14:paraId="6D18DB09" w14:textId="77777777" w:rsidR="00CD61C5" w:rsidRPr="0030169C" w:rsidRDefault="00CD61C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6D97E4B9" w14:textId="1E9676E5" w:rsidR="00CD61C5" w:rsidRPr="0030169C" w:rsidRDefault="00CD61C5" w:rsidP="00D17421">
      <w:pPr>
        <w:spacing w:after="120" w:line="259" w:lineRule="auto"/>
        <w:ind w:firstLine="567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t>V</w:t>
      </w:r>
      <w:r w:rsidR="00727A87">
        <w:rPr>
          <w:rFonts w:eastAsia="Times New Roman" w:cs="Times New Roman"/>
          <w:b/>
          <w:caps/>
          <w:szCs w:val="24"/>
          <w:lang w:val="en-US"/>
        </w:rPr>
        <w:t>I</w:t>
      </w:r>
      <w:r w:rsidRPr="0030169C">
        <w:rPr>
          <w:rFonts w:eastAsia="Times New Roman" w:cs="Times New Roman"/>
          <w:b/>
          <w:caps/>
          <w:szCs w:val="24"/>
          <w:lang w:val="sl-SI"/>
        </w:rPr>
        <w:t xml:space="preserve"> ОСТАЛО</w:t>
      </w:r>
    </w:p>
    <w:p w14:paraId="772E822B" w14:textId="77777777" w:rsidR="00CD61C5" w:rsidRPr="0030169C" w:rsidRDefault="00CD61C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</w:rPr>
        <w:t>-</w:t>
      </w:r>
    </w:p>
    <w:p w14:paraId="4E449A4A" w14:textId="77777777" w:rsidR="00CD61C5" w:rsidRPr="0030169C" w:rsidRDefault="00CD61C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47ADEED2" w14:textId="77777777" w:rsidR="00CD61C5" w:rsidRPr="0030169C" w:rsidRDefault="00CD61C5" w:rsidP="00D17421">
      <w:pPr>
        <w:spacing w:after="120" w:line="259" w:lineRule="auto"/>
        <w:ind w:firstLine="0"/>
        <w:rPr>
          <w:rFonts w:eastAsia="Times New Roman" w:cs="Times New Roman"/>
          <w:b/>
          <w:bCs/>
          <w:noProof/>
          <w:color w:val="000000"/>
          <w:szCs w:val="24"/>
          <w:lang w:val="sl-SI"/>
        </w:rPr>
      </w:pPr>
      <w:r w:rsidRPr="0030169C">
        <w:rPr>
          <w:rFonts w:eastAsia="Times New Roman" w:cs="Times New Roman"/>
          <w:b/>
          <w:bCs/>
          <w:noProof/>
          <w:color w:val="000000"/>
          <w:szCs w:val="24"/>
          <w:lang w:val="sl-SI"/>
        </w:rPr>
        <w:t>ПЛАН РАДА ДЕПАРТМАНА З</w:t>
      </w:r>
      <w:r w:rsidRPr="0030169C">
        <w:rPr>
          <w:rFonts w:eastAsia="Times New Roman" w:cs="Times New Roman"/>
          <w:b/>
          <w:bCs/>
          <w:noProof/>
          <w:szCs w:val="24"/>
          <w:lang w:val="sl-SI"/>
        </w:rPr>
        <w:t>А РАЧУНАРСКЕ</w:t>
      </w:r>
      <w:r w:rsidRPr="0030169C">
        <w:rPr>
          <w:rFonts w:eastAsia="Times New Roman" w:cs="Times New Roman"/>
          <w:b/>
          <w:bCs/>
          <w:noProof/>
          <w:color w:val="FF0000"/>
          <w:szCs w:val="24"/>
          <w:lang w:val="sl-SI"/>
        </w:rPr>
        <w:t xml:space="preserve"> </w:t>
      </w:r>
      <w:r w:rsidRPr="0030169C">
        <w:rPr>
          <w:rFonts w:eastAsia="Times New Roman" w:cs="Times New Roman"/>
          <w:b/>
          <w:bCs/>
          <w:noProof/>
          <w:color w:val="000000"/>
          <w:szCs w:val="24"/>
          <w:lang w:val="sl-SI"/>
        </w:rPr>
        <w:t>У 2020. ГОДИНИ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6"/>
        <w:gridCol w:w="1061"/>
      </w:tblGrid>
      <w:tr w:rsidR="00CD61C5" w:rsidRPr="0030169C" w14:paraId="5F85FACE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6C8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АКТИВНОСТ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930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број</w:t>
            </w:r>
          </w:p>
        </w:tc>
      </w:tr>
      <w:tr w:rsidR="00CD61C5" w:rsidRPr="0030169C" w14:paraId="01C4D630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9EE8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Број планираних одбрана докторских дисертација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D99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(1)</w:t>
            </w:r>
          </w:p>
        </w:tc>
      </w:tr>
      <w:tr w:rsidR="00CD61C5" w:rsidRPr="0030169C" w14:paraId="001B0AE9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AFB9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одбрана завршних радова (дипломских)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469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(15)</w:t>
            </w:r>
          </w:p>
        </w:tc>
      </w:tr>
      <w:tr w:rsidR="00CD61C5" w:rsidRPr="0030169C" w14:paraId="24DA8D47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4524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одбрана завршних радова (мастер радова)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4E46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(11) </w:t>
            </w:r>
          </w:p>
        </w:tc>
      </w:tr>
      <w:tr w:rsidR="00CD61C5" w:rsidRPr="0030169C" w14:paraId="7165BF84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98F5" w14:textId="77777777" w:rsidR="00CD61C5" w:rsidRPr="0030169C" w:rsidRDefault="00CD61C5" w:rsidP="00E57496">
            <w:pPr>
              <w:spacing w:after="120" w:line="259" w:lineRule="auto"/>
              <w:ind w:right="108"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студентских научно-истраживачких радова (</w:t>
            </w:r>
            <w:r w:rsidRPr="0030169C">
              <w:rPr>
                <w:rFonts w:eastAsia="Times New Roman" w:cs="Times New Roman"/>
                <w:bCs/>
                <w:noProof/>
                <w:color w:val="000000"/>
                <w:szCs w:val="24"/>
                <w:lang w:val="sl-SI"/>
              </w:rPr>
              <w:t>Приматијада и сл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E9BC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noProof/>
                <w:szCs w:val="24"/>
                <w:lang w:val="sl-SI"/>
              </w:rPr>
              <w:t>(10)</w:t>
            </w:r>
          </w:p>
        </w:tc>
      </w:tr>
      <w:tr w:rsidR="00CD61C5" w:rsidRPr="0030169C" w14:paraId="2DD0E22E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0C35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радова штампаних у: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-часописима међународног значаја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  <w:t>-домаћим часописима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44C3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(26)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(10)</w:t>
            </w:r>
          </w:p>
        </w:tc>
      </w:tr>
      <w:tr w:rsidR="00CD61C5" w:rsidRPr="0030169C" w14:paraId="0BA3E595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C392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предавања по позиву и усмена излагања: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-на међународним скуповима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  <w:t>-на домаћим скуповима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F1B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(3)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(2)</w:t>
            </w:r>
          </w:p>
          <w:p w14:paraId="56D6DB32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(3)</w:t>
            </w:r>
          </w:p>
        </w:tc>
      </w:tr>
      <w:tr w:rsidR="00CD61C5" w:rsidRPr="0030169C" w14:paraId="7A0199F2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457E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Присуство на скуповима са штампаним изводом: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-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на међународним скуповима (</w:t>
            </w:r>
            <w:r w:rsidRPr="0030169C">
              <w:rPr>
                <w:rFonts w:eastAsia="Times New Roman" w:cs="Times New Roman"/>
                <w:i/>
                <w:noProof/>
                <w:color w:val="000000"/>
                <w:szCs w:val="24"/>
                <w:lang w:val="sl-SI"/>
              </w:rPr>
              <w:t>навести скупове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)</w:t>
            </w:r>
          </w:p>
          <w:p w14:paraId="2A95CDBD" w14:textId="77777777" w:rsidR="00CD61C5" w:rsidRPr="0030169C" w:rsidRDefault="00CD61C5" w:rsidP="00C15C6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59" w:lineRule="auto"/>
              <w:ind w:left="360"/>
              <w:jc w:val="both"/>
              <w:rPr>
                <w:rFonts w:eastAsia="Times New Roman" w:cs="Times New Roman"/>
                <w:color w:val="000000" w:themeColor="text1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i/>
                <w:color w:val="000000" w:themeColor="text1"/>
                <w:szCs w:val="24"/>
                <w:lang w:val="sl-SI"/>
              </w:rPr>
              <w:t>10th International Workshop Weighted Automata: Theory and Applications – WATA 2020</w:t>
            </w:r>
            <w:r w:rsidRPr="0030169C">
              <w:rPr>
                <w:rFonts w:eastAsia="Times New Roman" w:cs="Times New Roman"/>
                <w:color w:val="000000" w:themeColor="text1"/>
                <w:szCs w:val="24"/>
                <w:lang w:val="sl-SI"/>
              </w:rPr>
              <w:t>, April 14–17, 2020, Centre International de Rencontres Mathématiques – CIRM, у Марсељу, Француска.</w:t>
            </w:r>
          </w:p>
          <w:p w14:paraId="500292C4" w14:textId="77777777" w:rsidR="00CD61C5" w:rsidRPr="0030169C" w:rsidRDefault="00CD61C5" w:rsidP="00C15C6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59" w:lineRule="auto"/>
              <w:ind w:left="360"/>
              <w:jc w:val="both"/>
              <w:rPr>
                <w:rFonts w:eastAsia="Times New Roman" w:cs="Times New Roman"/>
                <w:color w:val="000000" w:themeColor="text1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i/>
                <w:color w:val="000000" w:themeColor="text1"/>
                <w:szCs w:val="24"/>
                <w:lang w:val="sl-SI"/>
              </w:rPr>
              <w:t>24nd International Conference on Developments in Language Theory – DLT 2020</w:t>
            </w:r>
            <w:r w:rsidRPr="0030169C">
              <w:rPr>
                <w:rFonts w:eastAsia="Times New Roman" w:cs="Times New Roman"/>
                <w:color w:val="000000" w:themeColor="text1"/>
                <w:szCs w:val="24"/>
                <w:lang w:val="sl-SI"/>
              </w:rPr>
              <w:t>, May 11-15, 2020, University of South Florida, у Тампи, САД.</w:t>
            </w:r>
          </w:p>
          <w:p w14:paraId="0DC55182" w14:textId="77777777" w:rsidR="00CD61C5" w:rsidRPr="0030169C" w:rsidRDefault="00CD61C5" w:rsidP="00C15C6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59" w:lineRule="auto"/>
              <w:ind w:left="360"/>
              <w:jc w:val="both"/>
              <w:rPr>
                <w:rFonts w:eastAsia="Times New Roman" w:cs="Times New Roman"/>
                <w:color w:val="000000" w:themeColor="text1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i/>
                <w:color w:val="000000" w:themeColor="text1"/>
                <w:szCs w:val="24"/>
                <w:lang w:val="sl-SI"/>
              </w:rPr>
              <w:t>Differencial Geometry and Dynamical Systems, DGDS 2020</w:t>
            </w:r>
            <w:r w:rsidRPr="0030169C">
              <w:rPr>
                <w:rFonts w:eastAsia="Times New Roman" w:cs="Times New Roman"/>
                <w:color w:val="000000" w:themeColor="text1"/>
                <w:szCs w:val="24"/>
                <w:lang w:val="sl-SI"/>
              </w:rPr>
              <w:t xml:space="preserve"> у Мангалији, Румунија.</w:t>
            </w:r>
          </w:p>
          <w:p w14:paraId="65D495B5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-на домаћим скуповима (</w:t>
            </w:r>
            <w:r w:rsidRPr="0030169C">
              <w:rPr>
                <w:rFonts w:eastAsia="Times New Roman" w:cs="Times New Roman"/>
                <w:i/>
                <w:noProof/>
                <w:color w:val="000000"/>
                <w:szCs w:val="24"/>
                <w:lang w:val="sl-SI"/>
              </w:rPr>
              <w:t>навести скупове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t>)</w:t>
            </w:r>
            <w:r w:rsidRPr="0030169C">
              <w:rPr>
                <w:rFonts w:eastAsia="Times New Roman" w:cs="Times New Roman"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szCs w:val="24"/>
              </w:rPr>
              <w:t xml:space="preserve">1. </w:t>
            </w:r>
            <w:r w:rsidRPr="0030169C">
              <w:rPr>
                <w:rFonts w:eastAsia="Times New Roman" w:cs="Times New Roman"/>
                <w:i/>
                <w:noProof/>
                <w:szCs w:val="24"/>
              </w:rPr>
              <w:t>Српски математички конгрес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469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(6)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>10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</w:tc>
      </w:tr>
      <w:tr w:rsidR="00CD61C5" w:rsidRPr="0030169C" w14:paraId="2DEB6222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D5E5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Планирани догађаји </w:t>
            </w:r>
            <w:r w:rsidRPr="0030169C">
              <w:rPr>
                <w:rFonts w:eastAsia="Times New Roman" w:cs="Times New Roman"/>
                <w:i/>
                <w:iCs/>
                <w:noProof/>
                <w:color w:val="000000"/>
                <w:szCs w:val="24"/>
                <w:lang w:val="sl-SI"/>
              </w:rPr>
              <w:t xml:space="preserve">(у организацији катедре)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8B2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(0)</w:t>
            </w:r>
          </w:p>
        </w:tc>
      </w:tr>
      <w:tr w:rsidR="00CD61C5" w:rsidRPr="0030169C" w14:paraId="09399496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709E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Учешће на пројектима: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-домаћим (2)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-међународним (7)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061" w:type="dxa"/>
            <w:vAlign w:val="center"/>
            <w:hideMark/>
          </w:tcPr>
          <w:p w14:paraId="098D351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</w:tc>
      </w:tr>
      <w:tr w:rsidR="00CD61C5" w:rsidRPr="0030169C" w14:paraId="3BBF8CCD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F5F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предавача из иностранства који ће одржати предавање на Факултету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i/>
                <w:iCs/>
                <w:noProof/>
                <w:color w:val="000000"/>
                <w:szCs w:val="24"/>
                <w:lang w:val="sl-SI"/>
              </w:rPr>
              <w:t>(на позив Департмана)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E1E9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(3)</w:t>
            </w:r>
          </w:p>
        </w:tc>
      </w:tr>
      <w:tr w:rsidR="00CD61C5" w:rsidRPr="0030169C" w14:paraId="01603AEA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5BA8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lastRenderedPageBreak/>
              <w:t xml:space="preserve">Број планираних курсева континуиране едукације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04F0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(0)</w:t>
            </w:r>
          </w:p>
        </w:tc>
      </w:tr>
      <w:tr w:rsidR="00CD61C5" w:rsidRPr="0030169C" w14:paraId="0E82CCD5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E0AC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обука наставника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132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(0)</w:t>
            </w:r>
          </w:p>
        </w:tc>
      </w:tr>
      <w:tr w:rsidR="00CD61C5" w:rsidRPr="0030169C" w14:paraId="05F3BA5D" w14:textId="77777777" w:rsidTr="00E5749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B3F6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Остало</w:t>
            </w:r>
          </w:p>
          <w:p w14:paraId="421CC12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Уџбеници</w:t>
            </w:r>
            <w:r w:rsidRPr="0030169C">
              <w:rPr>
                <w:rFonts w:eastAsia="Times New Roman" w:cs="Times New Roman"/>
                <w:bCs/>
                <w:noProof/>
                <w:szCs w:val="24"/>
              </w:rPr>
              <w:t xml:space="preserve"> (2)</w:t>
            </w: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,</w:t>
            </w:r>
          </w:p>
          <w:p w14:paraId="6429E3E1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Помоћни уџбеници</w:t>
            </w:r>
            <w:r w:rsidRPr="0030169C">
              <w:rPr>
                <w:rFonts w:eastAsia="Times New Roman" w:cs="Times New Roman"/>
                <w:bCs/>
                <w:noProof/>
                <w:szCs w:val="24"/>
              </w:rPr>
              <w:t xml:space="preserve"> (2)</w:t>
            </w:r>
          </w:p>
          <w:p w14:paraId="36182739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</w:rPr>
              <w:t>Часописи (20+1+1)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928B" w14:textId="77777777" w:rsidR="00CD61C5" w:rsidRPr="0030169C" w:rsidRDefault="00CD61C5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(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</w:rPr>
              <w:t>26</w:t>
            </w:r>
            <w:r w:rsidRPr="0030169C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l-SI"/>
              </w:rPr>
              <w:t>)</w:t>
            </w:r>
          </w:p>
        </w:tc>
      </w:tr>
    </w:tbl>
    <w:p w14:paraId="7241296B" w14:textId="41C1DB88" w:rsidR="00CD61C5" w:rsidRPr="0030169C" w:rsidRDefault="00CD61C5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  <w:r w:rsidRPr="0030169C">
        <w:rPr>
          <w:rFonts w:eastAsia="Times New Roman" w:cs="Times New Roman"/>
          <w:noProof/>
          <w:szCs w:val="24"/>
          <w:lang w:val="sl-SI"/>
        </w:rPr>
        <w:br/>
      </w:r>
    </w:p>
    <w:p w14:paraId="450FB5B8" w14:textId="06BB1F00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53A0FD98" w14:textId="683CEE18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0486EC62" w14:textId="47272106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432AD093" w14:textId="5C9078BC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2D749C44" w14:textId="6D9B999E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05613617" w14:textId="7D64D536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2054760D" w14:textId="634186E5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5A2434DA" w14:textId="3A0C66CA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08D013D3" w14:textId="31954139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45F3EAB1" w14:textId="77777777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08557048" w14:textId="50C11F3F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1BD88A5B" w14:textId="5D40900F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10E388D6" w14:textId="0405371D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571FFDF2" w14:textId="015DFF6A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0E1C3876" w14:textId="5B2731DB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09B08FDB" w14:textId="558B6A3F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6077DABC" w14:textId="77777777" w:rsidR="0061318C" w:rsidRPr="0030169C" w:rsidRDefault="0061318C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2C267D00" w14:textId="77777777" w:rsidR="00C35FF4" w:rsidRPr="0030169C" w:rsidRDefault="00C35FF4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58EDED2F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442360E3" w14:textId="77777777" w:rsidR="00A465A3" w:rsidRPr="0030169C" w:rsidRDefault="00A465A3" w:rsidP="0030169C">
      <w:pPr>
        <w:spacing w:after="120" w:line="259" w:lineRule="auto"/>
        <w:ind w:firstLine="0"/>
        <w:rPr>
          <w:rFonts w:cs="Times New Roman"/>
          <w:color w:val="000000" w:themeColor="text1"/>
          <w:szCs w:val="24"/>
        </w:rPr>
      </w:pPr>
    </w:p>
    <w:p w14:paraId="1C48B025" w14:textId="77777777" w:rsidR="00A465A3" w:rsidRPr="0030169C" w:rsidRDefault="00A465A3" w:rsidP="0030169C">
      <w:pPr>
        <w:spacing w:after="120" w:line="259" w:lineRule="auto"/>
        <w:ind w:firstLine="0"/>
        <w:rPr>
          <w:rFonts w:cs="Times New Roman"/>
          <w:color w:val="000000" w:themeColor="text1"/>
          <w:szCs w:val="24"/>
        </w:rPr>
      </w:pPr>
    </w:p>
    <w:p w14:paraId="462C9775" w14:textId="52FA37AD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436D910" w14:textId="27322643" w:rsidR="00BF5F88" w:rsidRPr="0030169C" w:rsidRDefault="00BF5F88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49F29DF3" w14:textId="77777777" w:rsidR="00BF5F88" w:rsidRPr="0030169C" w:rsidRDefault="00BF5F88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22BA86D6" w14:textId="68D382CD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154DE21E" w14:textId="67E86519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597B65DE" w14:textId="6DFFE42A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0CE11C64" w14:textId="330AE8FE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449928BF" w14:textId="42BD045F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85D9A4F" w14:textId="69F5B4D2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1226BA41" w14:textId="0AB44E68" w:rsidR="00A465A3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4230A70D" w14:textId="5F856B32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1C6E5653" w14:textId="4FF27CFA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24B15FF5" w14:textId="43BB0B60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79B045C0" w14:textId="7A70DBD2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56ADF7E8" w14:textId="6B0C596B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53CF4B6A" w14:textId="528D10ED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08CF31C3" w14:textId="0FB4BB44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2380E6BD" w14:textId="23209BA1" w:rsidR="00E57496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34FF4775" w14:textId="77777777" w:rsidR="00E57496" w:rsidRPr="0030169C" w:rsidRDefault="00E574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36FA9C5" w14:textId="77777777" w:rsidR="00A465A3" w:rsidRPr="0030169C" w:rsidRDefault="00A465A3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3F1C719D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56206B2A" w14:textId="77777777" w:rsidR="0081513D" w:rsidRPr="00E57496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bCs/>
          <w:noProof/>
          <w:sz w:val="32"/>
          <w:szCs w:val="32"/>
        </w:rPr>
      </w:pPr>
      <w:r w:rsidRPr="00E57496">
        <w:rPr>
          <w:rFonts w:eastAsia="Times New Roman" w:cs="Times New Roman"/>
          <w:b/>
          <w:bCs/>
          <w:noProof/>
          <w:sz w:val="32"/>
          <w:szCs w:val="32"/>
        </w:rPr>
        <w:t>План рада Департмана за биологију и екологију</w:t>
      </w:r>
    </w:p>
    <w:p w14:paraId="34BC0586" w14:textId="77777777" w:rsidR="0081513D" w:rsidRPr="0030169C" w:rsidRDefault="0081513D" w:rsidP="0030169C">
      <w:pPr>
        <w:spacing w:after="120" w:line="259" w:lineRule="auto"/>
        <w:ind w:firstLine="0"/>
        <w:rPr>
          <w:rFonts w:eastAsia="Times New Roman" w:cs="Times New Roman"/>
          <w:noProof/>
          <w:szCs w:val="24"/>
          <w:lang w:val="sl-SI"/>
        </w:rPr>
      </w:pPr>
    </w:p>
    <w:p w14:paraId="372815EA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2642B86C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5820E817" w14:textId="45029124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72CD3828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303C4795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0937EA54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4FB8B73F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40FBA6C5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B4E5101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256C4C0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2AEED427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AF8E026" w14:textId="77777777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0CE443C3" w14:textId="0E86F211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A011D70" w14:textId="30CA93D6" w:rsidR="0081513D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69640E5" w14:textId="2D448E53" w:rsidR="008F6996" w:rsidRDefault="008F69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3A14C6AB" w14:textId="77777777" w:rsidR="008F6996" w:rsidRPr="0030169C" w:rsidRDefault="008F6996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0C421FD2" w14:textId="5FCB72CF" w:rsidR="0081513D" w:rsidRPr="0030169C" w:rsidRDefault="0081513D" w:rsidP="0030169C">
      <w:pPr>
        <w:spacing w:after="120" w:line="259" w:lineRule="auto"/>
        <w:jc w:val="center"/>
        <w:rPr>
          <w:rFonts w:cs="Times New Roman"/>
          <w:b/>
          <w:caps/>
          <w:szCs w:val="24"/>
        </w:rPr>
      </w:pPr>
    </w:p>
    <w:p w14:paraId="66351771" w14:textId="4601EF6B" w:rsidR="00C35FF4" w:rsidRPr="0030169C" w:rsidRDefault="00C35FF4" w:rsidP="00D17421">
      <w:pPr>
        <w:pStyle w:val="Heading1"/>
        <w:spacing w:after="120" w:line="259" w:lineRule="auto"/>
        <w:ind w:firstLine="567"/>
        <w:jc w:val="both"/>
        <w:rPr>
          <w:b/>
          <w:caps/>
          <w:szCs w:val="24"/>
        </w:rPr>
      </w:pPr>
      <w:r w:rsidRPr="0030169C">
        <w:rPr>
          <w:b/>
          <w:szCs w:val="24"/>
        </w:rPr>
        <w:lastRenderedPageBreak/>
        <w:t xml:space="preserve">I  </w:t>
      </w:r>
      <w:r w:rsidRPr="0030169C">
        <w:rPr>
          <w:b/>
          <w:caps/>
          <w:szCs w:val="24"/>
        </w:rPr>
        <w:t>кадрови</w:t>
      </w:r>
    </w:p>
    <w:p w14:paraId="1DD14A2E" w14:textId="77777777" w:rsidR="00C35FF4" w:rsidRPr="0030169C" w:rsidRDefault="00C35FF4" w:rsidP="0030169C">
      <w:pPr>
        <w:spacing w:after="120" w:line="259" w:lineRule="auto"/>
        <w:rPr>
          <w:rFonts w:cs="Times New Roman"/>
          <w:szCs w:val="24"/>
        </w:rPr>
      </w:pPr>
    </w:p>
    <w:p w14:paraId="0117916B" w14:textId="77777777" w:rsidR="00C35FF4" w:rsidRPr="0030169C" w:rsidRDefault="00C35FF4" w:rsidP="003A2A0A">
      <w:pPr>
        <w:pStyle w:val="Heading1"/>
        <w:spacing w:after="120" w:line="259" w:lineRule="auto"/>
        <w:ind w:firstLine="567"/>
        <w:jc w:val="both"/>
        <w:rPr>
          <w:szCs w:val="24"/>
        </w:rPr>
      </w:pPr>
      <w:r w:rsidRPr="0030169C">
        <w:rPr>
          <w:szCs w:val="24"/>
        </w:rPr>
        <w:t>Због потребе Департмана, планирано је ангажовање нових асистената и лабораната.</w:t>
      </w:r>
    </w:p>
    <w:p w14:paraId="00326D06" w14:textId="77777777" w:rsidR="00C35FF4" w:rsidRPr="0030169C" w:rsidRDefault="00C35FF4" w:rsidP="0030169C">
      <w:pPr>
        <w:spacing w:after="120" w:line="259" w:lineRule="auto"/>
        <w:rPr>
          <w:rFonts w:cs="Times New Roman"/>
          <w:szCs w:val="24"/>
        </w:rPr>
      </w:pPr>
    </w:p>
    <w:p w14:paraId="298D26AB" w14:textId="79960155" w:rsidR="00C35FF4" w:rsidRPr="0030169C" w:rsidRDefault="00C35FF4" w:rsidP="00D17421">
      <w:pPr>
        <w:pStyle w:val="Heading1"/>
        <w:spacing w:after="120" w:line="259" w:lineRule="auto"/>
        <w:ind w:firstLine="567"/>
        <w:jc w:val="both"/>
        <w:rPr>
          <w:b/>
          <w:szCs w:val="24"/>
        </w:rPr>
      </w:pPr>
      <w:r w:rsidRPr="0030169C">
        <w:rPr>
          <w:b/>
          <w:szCs w:val="24"/>
        </w:rPr>
        <w:t>II  НАСТАВА</w:t>
      </w:r>
    </w:p>
    <w:p w14:paraId="271148E6" w14:textId="77777777" w:rsidR="00C35FF4" w:rsidRPr="0030169C" w:rsidRDefault="00C35FF4" w:rsidP="0030169C">
      <w:pPr>
        <w:spacing w:after="120" w:line="259" w:lineRule="auto"/>
        <w:jc w:val="both"/>
        <w:rPr>
          <w:rFonts w:cs="Times New Roman"/>
          <w:szCs w:val="24"/>
        </w:rPr>
      </w:pPr>
    </w:p>
    <w:p w14:paraId="5D26544E" w14:textId="625CB874" w:rsidR="00C35FF4" w:rsidRPr="00B056D9" w:rsidRDefault="00C35FF4" w:rsidP="00B056D9">
      <w:pPr>
        <w:pStyle w:val="ListParagraph"/>
        <w:numPr>
          <w:ilvl w:val="0"/>
          <w:numId w:val="48"/>
        </w:numPr>
        <w:spacing w:after="120" w:line="259" w:lineRule="auto"/>
        <w:jc w:val="both"/>
        <w:rPr>
          <w:rFonts w:cs="Times New Roman"/>
          <w:caps/>
          <w:szCs w:val="24"/>
        </w:rPr>
      </w:pPr>
      <w:r w:rsidRPr="00B056D9">
        <w:rPr>
          <w:rFonts w:cs="Times New Roman"/>
          <w:caps/>
          <w:szCs w:val="24"/>
        </w:rPr>
        <w:t>Редовна настава</w:t>
      </w:r>
    </w:p>
    <w:p w14:paraId="227D0962" w14:textId="77777777" w:rsidR="00C35FF4" w:rsidRPr="0030169C" w:rsidRDefault="00C35FF4" w:rsidP="0030169C">
      <w:pPr>
        <w:spacing w:after="120" w:line="259" w:lineRule="auto"/>
        <w:jc w:val="both"/>
        <w:rPr>
          <w:rFonts w:cs="Times New Roman"/>
          <w:caps/>
          <w:szCs w:val="24"/>
        </w:rPr>
      </w:pPr>
    </w:p>
    <w:p w14:paraId="31DDAE4C" w14:textId="77777777" w:rsidR="00C35FF4" w:rsidRPr="0030169C" w:rsidRDefault="00C35FF4" w:rsidP="003A2A0A">
      <w:pPr>
        <w:spacing w:after="120" w:line="259" w:lineRule="auto"/>
        <w:ind w:firstLine="567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Школске 20</w:t>
      </w:r>
      <w:r w:rsidRPr="0030169C">
        <w:rPr>
          <w:rFonts w:cs="Times New Roman"/>
          <w:szCs w:val="24"/>
          <w:lang w:val="sr-Cyrl-CS"/>
        </w:rPr>
        <w:t>1</w:t>
      </w:r>
      <w:r w:rsidRPr="0030169C">
        <w:rPr>
          <w:rFonts w:cs="Times New Roman"/>
          <w:szCs w:val="24"/>
        </w:rPr>
        <w:t>9/20. године планира се реализација наставе према предвиђеном наставном плану и програму.</w:t>
      </w:r>
    </w:p>
    <w:p w14:paraId="20746E35" w14:textId="77777777" w:rsidR="00C35FF4" w:rsidRPr="0030169C" w:rsidRDefault="00C35FF4" w:rsidP="003A2A0A">
      <w:pPr>
        <w:spacing w:after="120" w:line="259" w:lineRule="auto"/>
        <w:ind w:firstLine="567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Број одбрана мастер радова и докторских дисертација налази се у Прилогу планова по катедрама.</w:t>
      </w:r>
    </w:p>
    <w:p w14:paraId="2DB49D81" w14:textId="77777777" w:rsidR="00C35FF4" w:rsidRPr="0030169C" w:rsidRDefault="00C35FF4" w:rsidP="003A2A0A">
      <w:pPr>
        <w:pStyle w:val="ListParagraph"/>
        <w:spacing w:after="120" w:line="259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Ради успешног извођења наставе планирана је набавка лабораторијске опреме и посуђа, хемикалија, микроскопских </w:t>
      </w:r>
      <w:r w:rsidRPr="0030169C">
        <w:rPr>
          <w:rFonts w:cs="Times New Roman"/>
          <w:szCs w:val="24"/>
          <w:lang w:val="sr-Cyrl-CS"/>
        </w:rPr>
        <w:t xml:space="preserve">препарата, </w:t>
      </w:r>
      <w:r w:rsidRPr="0030169C">
        <w:rPr>
          <w:rFonts w:cs="Times New Roman"/>
          <w:szCs w:val="24"/>
        </w:rPr>
        <w:t>експерименталних животиња, рачунара и другог потрошног материјала. Сагледавши број студената који студира биологију потребно је решити проблем недостатка простора за извођење лабораторијске наставе.</w:t>
      </w:r>
    </w:p>
    <w:p w14:paraId="050B24D3" w14:textId="77777777" w:rsidR="00C35FF4" w:rsidRPr="0030169C" w:rsidRDefault="00C35FF4" w:rsidP="003A2A0A">
      <w:pPr>
        <w:pStyle w:val="ListParagraph"/>
        <w:spacing w:after="120" w:line="259" w:lineRule="auto"/>
        <w:ind w:left="0" w:firstLine="567"/>
        <w:contextualSpacing w:val="0"/>
        <w:jc w:val="both"/>
        <w:rPr>
          <w:rFonts w:cs="Times New Roman"/>
          <w:caps/>
          <w:szCs w:val="24"/>
        </w:rPr>
      </w:pPr>
      <w:r w:rsidRPr="0030169C">
        <w:rPr>
          <w:rFonts w:cs="Times New Roman"/>
          <w:szCs w:val="24"/>
          <w:lang w:val="sr-Cyrl-CS"/>
        </w:rPr>
        <w:t>Департман</w:t>
      </w:r>
      <w:r w:rsidRPr="0030169C">
        <w:rPr>
          <w:rFonts w:cs="Times New Roman"/>
          <w:szCs w:val="24"/>
        </w:rPr>
        <w:t xml:space="preserve"> је планирао побољшање књижног фонда библиотеке набавком уџбеника, стручних часописа итд.</w:t>
      </w:r>
    </w:p>
    <w:p w14:paraId="179066A8" w14:textId="77777777" w:rsidR="00C35FF4" w:rsidRPr="0030169C" w:rsidRDefault="00C35FF4" w:rsidP="0030169C">
      <w:pPr>
        <w:spacing w:after="120" w:line="259" w:lineRule="auto"/>
        <w:ind w:left="960"/>
        <w:jc w:val="both"/>
        <w:rPr>
          <w:rFonts w:cs="Times New Roman"/>
          <w:caps/>
          <w:szCs w:val="24"/>
        </w:rPr>
      </w:pPr>
    </w:p>
    <w:p w14:paraId="19BEF0C2" w14:textId="77777777" w:rsidR="00C35FF4" w:rsidRPr="0030169C" w:rsidRDefault="00C35FF4" w:rsidP="008F6996">
      <w:pPr>
        <w:pStyle w:val="Heading2"/>
        <w:spacing w:after="120" w:line="259" w:lineRule="auto"/>
        <w:ind w:left="0" w:firstLine="567"/>
        <w:jc w:val="both"/>
        <w:rPr>
          <w:szCs w:val="24"/>
        </w:rPr>
      </w:pPr>
      <w:r w:rsidRPr="0030169C">
        <w:rPr>
          <w:szCs w:val="24"/>
        </w:rPr>
        <w:t>III  Научно-истраживачки рад</w:t>
      </w:r>
    </w:p>
    <w:p w14:paraId="4D26FF05" w14:textId="77777777" w:rsidR="00C35FF4" w:rsidRPr="0030169C" w:rsidRDefault="00C35FF4" w:rsidP="0030169C">
      <w:pPr>
        <w:spacing w:after="120" w:line="259" w:lineRule="auto"/>
        <w:ind w:left="720"/>
        <w:jc w:val="both"/>
        <w:rPr>
          <w:rFonts w:cs="Times New Roman"/>
          <w:caps/>
          <w:szCs w:val="24"/>
        </w:rPr>
      </w:pPr>
    </w:p>
    <w:p w14:paraId="6C1233A9" w14:textId="72B6270E" w:rsidR="00C35FF4" w:rsidRPr="00B056D9" w:rsidRDefault="00C35FF4" w:rsidP="00B056D9">
      <w:pPr>
        <w:pStyle w:val="ListParagraph"/>
        <w:numPr>
          <w:ilvl w:val="0"/>
          <w:numId w:val="49"/>
        </w:numPr>
        <w:spacing w:after="120" w:line="259" w:lineRule="auto"/>
        <w:jc w:val="both"/>
        <w:rPr>
          <w:rFonts w:cs="Times New Roman"/>
          <w:caps/>
          <w:szCs w:val="24"/>
        </w:rPr>
      </w:pPr>
      <w:r w:rsidRPr="00B056D9">
        <w:rPr>
          <w:rFonts w:cs="Times New Roman"/>
          <w:caps/>
          <w:szCs w:val="24"/>
        </w:rPr>
        <w:t>нАЦИОНАЛНИ Научно-истраживачки ПРОЈЕКТ</w:t>
      </w:r>
      <w:r w:rsidRPr="00B056D9">
        <w:rPr>
          <w:rFonts w:cs="Times New Roman"/>
          <w:caps/>
          <w:szCs w:val="24"/>
          <w:lang w:val="sr-Cyrl-CS"/>
        </w:rPr>
        <w:t>и</w:t>
      </w:r>
    </w:p>
    <w:p w14:paraId="1154DA3A" w14:textId="77777777" w:rsidR="00C35FF4" w:rsidRPr="0030169C" w:rsidRDefault="00C35FF4" w:rsidP="0030169C">
      <w:pPr>
        <w:spacing w:after="120" w:line="259" w:lineRule="auto"/>
        <w:jc w:val="both"/>
        <w:rPr>
          <w:rFonts w:cs="Times New Roman"/>
          <w:caps/>
          <w:szCs w:val="24"/>
          <w:lang w:val="sr-Cyrl-CS"/>
        </w:rPr>
      </w:pPr>
    </w:p>
    <w:p w14:paraId="7F44920C" w14:textId="5C4184A0" w:rsidR="00C35FF4" w:rsidRPr="0030169C" w:rsidRDefault="00C35FF4" w:rsidP="003A2A0A">
      <w:pPr>
        <w:pStyle w:val="HTMLPreformatted"/>
        <w:spacing w:after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9C">
        <w:rPr>
          <w:rFonts w:ascii="Times New Roman" w:hAnsi="Times New Roman" w:cs="Times New Roman"/>
          <w:sz w:val="24"/>
          <w:szCs w:val="24"/>
          <w:lang w:val="sr-Cyrl-CS"/>
        </w:rPr>
        <w:t>Наставници и сарадници Департмана за биологију и екологију ангажовани су н</w:t>
      </w:r>
      <w:r w:rsidRPr="0030169C">
        <w:rPr>
          <w:rFonts w:ascii="Times New Roman" w:hAnsi="Times New Roman" w:cs="Times New Roman"/>
          <w:sz w:val="24"/>
          <w:szCs w:val="24"/>
        </w:rPr>
        <w:t>а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следећим</w:t>
      </w:r>
      <w:r w:rsidRPr="0030169C">
        <w:rPr>
          <w:rFonts w:ascii="Times New Roman" w:hAnsi="Times New Roman" w:cs="Times New Roman"/>
          <w:sz w:val="24"/>
          <w:szCs w:val="24"/>
        </w:rPr>
        <w:t xml:space="preserve"> научно-истраживачким пројектима Министарства просвете,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науке</w:t>
      </w:r>
      <w:r w:rsidRPr="003016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0169C">
        <w:rPr>
          <w:rFonts w:ascii="Times New Roman" w:hAnsi="Times New Roman" w:cs="Times New Roman"/>
          <w:sz w:val="24"/>
          <w:szCs w:val="24"/>
        </w:rPr>
        <w:t>и технолошког развоја Републике Србије чија је реализација крену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30169C">
        <w:rPr>
          <w:rFonts w:ascii="Times New Roman" w:hAnsi="Times New Roman" w:cs="Times New Roman"/>
          <w:sz w:val="24"/>
          <w:szCs w:val="24"/>
        </w:rPr>
        <w:t xml:space="preserve"> почетком 2011. године:</w:t>
      </w:r>
    </w:p>
    <w:p w14:paraId="04A3D24B" w14:textId="3E6AF1CD" w:rsidR="00C35FF4" w:rsidRPr="0030169C" w:rsidRDefault="00C35FF4" w:rsidP="003A2A0A">
      <w:pPr>
        <w:pStyle w:val="HTMLPreformatted"/>
        <w:spacing w:after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9C">
        <w:rPr>
          <w:rFonts w:ascii="Times New Roman" w:hAnsi="Times New Roman" w:cs="Times New Roman"/>
          <w:sz w:val="24"/>
          <w:szCs w:val="24"/>
        </w:rPr>
        <w:t>Превентивни, терапијски и етички приступ преклиничким и клиничким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69C">
        <w:rPr>
          <w:rFonts w:ascii="Times New Roman" w:hAnsi="Times New Roman" w:cs="Times New Roman"/>
          <w:sz w:val="24"/>
          <w:szCs w:val="24"/>
        </w:rPr>
        <w:t>истраживањима гена и модулатора редокс ћелијске сигнализације у имунском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69C">
        <w:rPr>
          <w:rFonts w:ascii="Times New Roman" w:hAnsi="Times New Roman" w:cs="Times New Roman"/>
          <w:sz w:val="24"/>
          <w:szCs w:val="24"/>
        </w:rPr>
        <w:t xml:space="preserve">инфламаторном и пролиферативном одговору ћелије (број пројекта: ИИИ41018); 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>Виртуелни коштано зглобни систем човека и његова примена у претклиничкој и клиничкој пракси (</w:t>
      </w:r>
      <w:r w:rsidRPr="0030169C">
        <w:rPr>
          <w:rFonts w:ascii="Times New Roman" w:hAnsi="Times New Roman" w:cs="Times New Roman"/>
          <w:sz w:val="24"/>
          <w:szCs w:val="24"/>
        </w:rPr>
        <w:t xml:space="preserve">број пројекта: 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ИИИ 41017); </w:t>
      </w:r>
      <w:r w:rsidRPr="0030169C">
        <w:rPr>
          <w:rFonts w:ascii="Times New Roman" w:hAnsi="Times New Roman" w:cs="Times New Roman"/>
          <w:sz w:val="24"/>
          <w:szCs w:val="24"/>
        </w:rPr>
        <w:t>Агробиодиверзитет и коришћење земљишта у Србији: интегрисана процена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69C">
        <w:rPr>
          <w:rFonts w:ascii="Times New Roman" w:hAnsi="Times New Roman" w:cs="Times New Roman"/>
          <w:sz w:val="24"/>
          <w:szCs w:val="24"/>
        </w:rPr>
        <w:t xml:space="preserve">биодиверзитета кључних група артропода и биљних патогена (број пројекта: ИИИ 43001); 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>Еволуција у хетерогеним срединама: механизми адаптација, биомониторинг и конзервација биодиверзитета (</w:t>
      </w:r>
      <w:r w:rsidRPr="0030169C">
        <w:rPr>
          <w:rFonts w:ascii="Times New Roman" w:hAnsi="Times New Roman" w:cs="Times New Roman"/>
          <w:sz w:val="24"/>
          <w:szCs w:val="24"/>
        </w:rPr>
        <w:t xml:space="preserve">број пројекта: OН 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>173025); Електрични пробој гасова, површински процеси и примене (</w:t>
      </w:r>
      <w:r w:rsidRPr="0030169C">
        <w:rPr>
          <w:rFonts w:ascii="Times New Roman" w:hAnsi="Times New Roman" w:cs="Times New Roman"/>
          <w:sz w:val="24"/>
          <w:szCs w:val="24"/>
        </w:rPr>
        <w:t>број пројекта: 171025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); Биотехнологија </w:t>
      </w:r>
      <w:r w:rsidRPr="0030169C">
        <w:rPr>
          <w:rFonts w:ascii="Times New Roman" w:hAnsi="Times New Roman" w:cs="Times New Roman"/>
          <w:sz w:val="24"/>
          <w:szCs w:val="24"/>
        </w:rPr>
        <w:t>in vitro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– гајене, лековите и угрожене биљне врсте (</w:t>
      </w:r>
      <w:r w:rsidRPr="0030169C">
        <w:rPr>
          <w:rFonts w:ascii="Times New Roman" w:hAnsi="Times New Roman" w:cs="Times New Roman"/>
          <w:sz w:val="24"/>
          <w:szCs w:val="24"/>
        </w:rPr>
        <w:t>број пројекта: 173015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>); Биосенсинг технологије и глобални систем за континуирана истраживања и интегрисано управљање екосистемима (</w:t>
      </w:r>
      <w:r w:rsidRPr="0030169C">
        <w:rPr>
          <w:rFonts w:ascii="Times New Roman" w:hAnsi="Times New Roman" w:cs="Times New Roman"/>
          <w:sz w:val="24"/>
          <w:szCs w:val="24"/>
        </w:rPr>
        <w:t>број пројекта: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ИИИ 43002</w:t>
      </w:r>
      <w:r w:rsidRPr="0030169C">
        <w:rPr>
          <w:rFonts w:ascii="Times New Roman" w:hAnsi="Times New Roman" w:cs="Times New Roman"/>
          <w:sz w:val="24"/>
          <w:szCs w:val="24"/>
        </w:rPr>
        <w:t xml:space="preserve">); </w:t>
      </w:r>
      <w:r w:rsidRPr="0030169C">
        <w:rPr>
          <w:rFonts w:ascii="Times New Roman" w:hAnsi="Times New Roman" w:cs="Times New Roman"/>
          <w:sz w:val="24"/>
          <w:szCs w:val="24"/>
          <w:lang w:val="ru-RU"/>
        </w:rPr>
        <w:t>Комбинаторне библиотеке хетерогених катализатора, природних производа, модификованих природних производа и аналога: пут ка новим биолошки активним агенсима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30169C">
        <w:rPr>
          <w:rFonts w:ascii="Times New Roman" w:hAnsi="Times New Roman" w:cs="Times New Roman"/>
          <w:sz w:val="24"/>
          <w:szCs w:val="24"/>
        </w:rPr>
        <w:t>број пројекта:</w:t>
      </w:r>
      <w:r w:rsidRPr="0030169C">
        <w:rPr>
          <w:rFonts w:ascii="Times New Roman" w:hAnsi="Times New Roman" w:cs="Times New Roman"/>
          <w:sz w:val="24"/>
          <w:szCs w:val="24"/>
          <w:lang w:val="sr-Cyrl-CS"/>
        </w:rPr>
        <w:t xml:space="preserve"> 172061); </w:t>
      </w:r>
      <w:r w:rsidRPr="0030169C">
        <w:rPr>
          <w:rFonts w:ascii="Times New Roman" w:hAnsi="Times New Roman" w:cs="Times New Roman"/>
          <w:sz w:val="24"/>
          <w:szCs w:val="24"/>
        </w:rPr>
        <w:t>Нове електрохемијске и хемијске методе у синтези органских једињења од интереса за медицину и хемију материјала (број пројекта: 172034</w:t>
      </w:r>
      <w:r w:rsidRPr="0030169C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30169C">
        <w:rPr>
          <w:rFonts w:ascii="Times New Roman" w:hAnsi="Times New Roman" w:cs="Times New Roman"/>
          <w:sz w:val="24"/>
          <w:szCs w:val="24"/>
        </w:rPr>
        <w:t>Биодиверзитет биљног света Србије и Балканског полуострва- Процена одрживо коришћење и заштита (број пројекта: 173030</w:t>
      </w:r>
      <w:r w:rsidRPr="0030169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BC74B82" w14:textId="665DD8E5" w:rsidR="00C35FF4" w:rsidRPr="0030169C" w:rsidRDefault="00C35FF4" w:rsidP="003A2A0A">
      <w:pPr>
        <w:pStyle w:val="HTMLPreformatted"/>
        <w:spacing w:after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9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Департман</w:t>
      </w:r>
      <w:r w:rsidRPr="0030169C">
        <w:rPr>
          <w:rFonts w:ascii="Times New Roman" w:hAnsi="Times New Roman" w:cs="Times New Roman"/>
          <w:sz w:val="24"/>
          <w:szCs w:val="24"/>
        </w:rPr>
        <w:t xml:space="preserve"> ће се пријављивати на одговарајуће конкурсе за пројекте који се буду појављивали у средствима јавног информисања или на Интернету, самостално или у сарадњи са другим институцијама. </w:t>
      </w:r>
    </w:p>
    <w:p w14:paraId="47A87FE9" w14:textId="77777777" w:rsidR="00C35FF4" w:rsidRPr="0030169C" w:rsidRDefault="00C35FF4" w:rsidP="0030169C">
      <w:pPr>
        <w:spacing w:after="120" w:line="259" w:lineRule="auto"/>
        <w:jc w:val="both"/>
        <w:rPr>
          <w:rFonts w:cs="Times New Roman"/>
          <w:szCs w:val="24"/>
          <w:lang w:val="sr-Cyrl-CS"/>
        </w:rPr>
      </w:pPr>
      <w:r w:rsidRPr="0030169C">
        <w:rPr>
          <w:rFonts w:cs="Times New Roman"/>
          <w:szCs w:val="24"/>
          <w:lang w:val="sr-Cyrl-CS"/>
        </w:rPr>
        <w:tab/>
      </w:r>
    </w:p>
    <w:p w14:paraId="263FE4A3" w14:textId="77777777" w:rsidR="00C35FF4" w:rsidRPr="0030169C" w:rsidRDefault="00C35FF4" w:rsidP="003A2A0A">
      <w:pPr>
        <w:spacing w:after="120" w:line="259" w:lineRule="auto"/>
        <w:ind w:firstLine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Током 2020. планирана су:</w:t>
      </w:r>
    </w:p>
    <w:p w14:paraId="7C3316A1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Истраживања плавних подручја Дунава у циљу утрвђивања динамике метазаједница риба и макробескичмењака и одређивања приоритета за рестаурацију станишта</w:t>
      </w:r>
    </w:p>
    <w:p w14:paraId="4EF82163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Прикупљање узокака макрозообентоса стајаћица и текућица слива Јужне Мораве са циљем дизајнирања нових метода биопроцене. </w:t>
      </w:r>
    </w:p>
    <w:p w14:paraId="2025B965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18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Испитивање утицаја честица нанопластике на различите хидробионте. Испитивање токсичних сојева цијанобактерија и цијанотоксина на заједнице у акватичним екосистемима. Испитивање значаја микроалги за функционисање акватичних екосистема.</w:t>
      </w:r>
    </w:p>
    <w:p w14:paraId="624616C7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18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Наставак истраживања у оквиру Пројекта ОИ 171025 МНПТР</w:t>
      </w:r>
    </w:p>
    <w:p w14:paraId="35E4CE40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18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Мониторинг флорe ПИО „Власина“</w:t>
      </w:r>
    </w:p>
    <w:p w14:paraId="25C92DB1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18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Мониторинг флоре ПП „Сићевачка клисура“ и СРП „Јелашничка клисура“</w:t>
      </w:r>
    </w:p>
    <w:p w14:paraId="31EA9ADF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18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Инвентаризација и процена стања кључних елемената (флоре, фауне, физичко-хемијских карактеристика станишта) заштићеног природног добра Споменик природе „Лалиначка слатина”</w:t>
      </w:r>
    </w:p>
    <w:p w14:paraId="10442000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18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Мониторинг флоре и вегетације у СП „Рипаљка“ код Сокобање</w:t>
      </w:r>
    </w:p>
    <w:p w14:paraId="44A46763" w14:textId="77777777" w:rsidR="00C35FF4" w:rsidRPr="0030169C" w:rsidRDefault="00C35FF4" w:rsidP="008F6996">
      <w:pPr>
        <w:pStyle w:val="HTMLPreformatted"/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1003" w14:textId="77777777" w:rsidR="00C35FF4" w:rsidRPr="0030169C" w:rsidRDefault="00C35FF4" w:rsidP="00D17421">
      <w:pPr>
        <w:numPr>
          <w:ilvl w:val="0"/>
          <w:numId w:val="49"/>
        </w:numPr>
        <w:spacing w:after="120" w:line="259" w:lineRule="auto"/>
        <w:ind w:hanging="393"/>
        <w:jc w:val="both"/>
        <w:rPr>
          <w:rFonts w:cs="Times New Roman"/>
          <w:caps/>
          <w:szCs w:val="24"/>
        </w:rPr>
      </w:pPr>
      <w:r w:rsidRPr="0030169C">
        <w:rPr>
          <w:rFonts w:cs="Times New Roman"/>
          <w:caps/>
          <w:szCs w:val="24"/>
          <w:lang w:val="sr-Cyrl-CS"/>
        </w:rPr>
        <w:t>УЧЕШЋЕ НА МЕЂУНАРОДНИМ ПРОЈЕКТИМА</w:t>
      </w:r>
    </w:p>
    <w:p w14:paraId="2CB63522" w14:textId="77777777" w:rsidR="00C35FF4" w:rsidRPr="0030169C" w:rsidRDefault="00C35FF4" w:rsidP="0030169C">
      <w:pPr>
        <w:pStyle w:val="ListParagraph"/>
        <w:spacing w:after="120" w:line="259" w:lineRule="auto"/>
        <w:ind w:left="1080"/>
        <w:contextualSpacing w:val="0"/>
        <w:jc w:val="both"/>
        <w:rPr>
          <w:rFonts w:cs="Times New Roman"/>
          <w:szCs w:val="24"/>
        </w:rPr>
      </w:pPr>
    </w:p>
    <w:p w14:paraId="65211E82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  <w:lang w:val="en-US"/>
        </w:rPr>
      </w:pPr>
      <w:r w:rsidRPr="0030169C">
        <w:rPr>
          <w:rFonts w:cs="Times New Roman"/>
          <w:i/>
          <w:iCs/>
          <w:szCs w:val="24"/>
        </w:rPr>
        <w:t>S</w:t>
      </w:r>
      <w:proofErr w:type="spellStart"/>
      <w:r w:rsidRPr="0030169C">
        <w:rPr>
          <w:rFonts w:cs="Times New Roman"/>
          <w:i/>
          <w:iCs/>
          <w:szCs w:val="24"/>
          <w:lang w:val="en-US"/>
        </w:rPr>
        <w:t>enior</w:t>
      </w:r>
      <w:proofErr w:type="spellEnd"/>
      <w:r w:rsidRPr="0030169C">
        <w:rPr>
          <w:rFonts w:cs="Times New Roman"/>
          <w:i/>
          <w:iCs/>
          <w:szCs w:val="24"/>
        </w:rPr>
        <w:t xml:space="preserve"> </w:t>
      </w:r>
      <w:r w:rsidRPr="0030169C">
        <w:rPr>
          <w:rFonts w:cs="Times New Roman"/>
          <w:i/>
          <w:iCs/>
          <w:szCs w:val="24"/>
          <w:lang w:val="en-US"/>
        </w:rPr>
        <w:t>non-key expert</w:t>
      </w:r>
      <w:r w:rsidRPr="0030169C">
        <w:rPr>
          <w:rFonts w:cs="Times New Roman"/>
          <w:szCs w:val="24"/>
        </w:rPr>
        <w:t xml:space="preserve"> у реализацији пројекта </w:t>
      </w:r>
      <w:r w:rsidRPr="0030169C">
        <w:rPr>
          <w:rFonts w:cs="Times New Roman"/>
          <w:i/>
          <w:iCs/>
          <w:szCs w:val="24"/>
          <w:lang w:val="en-US"/>
        </w:rPr>
        <w:t>NATURA 2000</w:t>
      </w:r>
      <w:r w:rsidRPr="0030169C">
        <w:rPr>
          <w:rFonts w:cs="Times New Roman"/>
          <w:szCs w:val="24"/>
        </w:rPr>
        <w:t xml:space="preserve"> за Србију</w:t>
      </w:r>
      <w:r w:rsidRPr="0030169C">
        <w:rPr>
          <w:rFonts w:cs="Times New Roman"/>
          <w:szCs w:val="24"/>
          <w:lang w:val="en-US"/>
        </w:rPr>
        <w:t>.</w:t>
      </w:r>
    </w:p>
    <w:p w14:paraId="429C542B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  <w:lang w:val="en-US"/>
        </w:rPr>
      </w:pPr>
      <w:r w:rsidRPr="0030169C">
        <w:rPr>
          <w:rFonts w:cs="Times New Roman"/>
          <w:szCs w:val="24"/>
        </w:rPr>
        <w:t>Development of master curricula in ecological monitoring and aquatic bioassessment for Western Balkans HEIs (</w:t>
      </w:r>
      <w:r w:rsidRPr="0030169C">
        <w:rPr>
          <w:rFonts w:cs="Times New Roman"/>
          <w:caps/>
          <w:szCs w:val="24"/>
        </w:rPr>
        <w:t>ecobias</w:t>
      </w:r>
      <w:r w:rsidRPr="0030169C">
        <w:rPr>
          <w:rFonts w:cs="Times New Roman"/>
          <w:szCs w:val="24"/>
        </w:rPr>
        <w:t>).</w:t>
      </w:r>
    </w:p>
    <w:p w14:paraId="0255C187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  <w:lang w:val="en-US"/>
        </w:rPr>
      </w:pPr>
      <w:r w:rsidRPr="0030169C">
        <w:rPr>
          <w:rFonts w:cs="Times New Roman"/>
          <w:b/>
          <w:szCs w:val="24"/>
          <w:lang w:val="bg-BG"/>
        </w:rPr>
        <w:t>„</w:t>
      </w:r>
      <w:r w:rsidRPr="0030169C">
        <w:rPr>
          <w:rFonts w:cs="Times New Roman"/>
          <w:szCs w:val="24"/>
          <w:lang w:val="bg-BG"/>
        </w:rPr>
        <w:t>Биологично разнообразие и таксономична структура на сем. Iridaceae Juss. в българската флора“</w:t>
      </w:r>
      <w:r w:rsidRPr="0030169C">
        <w:rPr>
          <w:rFonts w:cs="Times New Roman"/>
          <w:szCs w:val="24"/>
        </w:rPr>
        <w:t xml:space="preserve"> бугарског Фонда за научна истраживања.</w:t>
      </w:r>
    </w:p>
    <w:p w14:paraId="2EEE0B98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  <w:lang w:val="en-US"/>
        </w:rPr>
      </w:pPr>
      <w:r w:rsidRPr="0030169C">
        <w:rPr>
          <w:rFonts w:cs="Times New Roman"/>
          <w:szCs w:val="24"/>
        </w:rPr>
        <w:t>„</w:t>
      </w:r>
      <w:r w:rsidRPr="0030169C">
        <w:rPr>
          <w:rFonts w:cs="Times New Roman"/>
          <w:bCs/>
          <w:szCs w:val="24"/>
        </w:rPr>
        <w:t xml:space="preserve">Фамилија </w:t>
      </w:r>
      <w:proofErr w:type="spellStart"/>
      <w:r w:rsidRPr="0030169C">
        <w:rPr>
          <w:rFonts w:cs="Times New Roman"/>
          <w:bCs/>
          <w:szCs w:val="24"/>
          <w:lang w:val="en-US"/>
        </w:rPr>
        <w:t>Orchidaceae</w:t>
      </w:r>
      <w:proofErr w:type="spellEnd"/>
      <w:r w:rsidRPr="0030169C">
        <w:rPr>
          <w:rFonts w:cs="Times New Roman"/>
          <w:bCs/>
          <w:szCs w:val="24"/>
        </w:rPr>
        <w:t xml:space="preserve"> на подручју Зеничко-Добојског кантона“</w:t>
      </w:r>
      <w:r w:rsidRPr="0030169C">
        <w:rPr>
          <w:rFonts w:cs="Times New Roman"/>
          <w:szCs w:val="24"/>
        </w:rPr>
        <w:t>, пројекат по Јавном конкурсу Фонда за заштиту околиша ФБиХ.</w:t>
      </w:r>
    </w:p>
    <w:p w14:paraId="7D3F9EDC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Билатерални пројекат Србија-Француска: „Коришћење метабаркодинга у методама биопроцене акватичних екосистема</w:t>
      </w:r>
      <w:r w:rsidRPr="0030169C">
        <w:rPr>
          <w:rStyle w:val="fontstyle01"/>
          <w:rFonts w:ascii="Times New Roman" w:hAnsi="Times New Roman" w:cs="Times New Roman"/>
        </w:rPr>
        <w:t>“</w:t>
      </w:r>
      <w:r w:rsidRPr="0030169C">
        <w:rPr>
          <w:rFonts w:cs="Times New Roman"/>
          <w:szCs w:val="24"/>
        </w:rPr>
        <w:t>, 2019-2021.</w:t>
      </w:r>
    </w:p>
    <w:p w14:paraId="0CBE4A32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у билатералном пројекту Србија-Белорусија “</w:t>
      </w:r>
    </w:p>
    <w:p w14:paraId="7B3125C5" w14:textId="77777777" w:rsidR="00C35FF4" w:rsidRPr="0030169C" w:rsidRDefault="00C35FF4" w:rsidP="00C15C64">
      <w:pPr>
        <w:pStyle w:val="ListParagraph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Учешће у </w:t>
      </w:r>
      <w:r w:rsidRPr="0030169C">
        <w:rPr>
          <w:rFonts w:cs="Times New Roman"/>
          <w:szCs w:val="24"/>
          <w:lang w:val="en-US"/>
        </w:rPr>
        <w:t>COST  Action</w:t>
      </w:r>
      <w:r w:rsidRPr="0030169C">
        <w:rPr>
          <w:rFonts w:cs="Times New Roman"/>
          <w:szCs w:val="24"/>
        </w:rPr>
        <w:t xml:space="preserve"> </w:t>
      </w:r>
      <w:r w:rsidRPr="0030169C">
        <w:rPr>
          <w:rFonts w:cs="Times New Roman"/>
          <w:szCs w:val="24"/>
          <w:lang w:val="en-US"/>
        </w:rPr>
        <w:t xml:space="preserve"> C</w:t>
      </w:r>
      <w:r w:rsidRPr="0030169C">
        <w:rPr>
          <w:rFonts w:cs="Times New Roman"/>
          <w:szCs w:val="24"/>
        </w:rPr>
        <w:t xml:space="preserve">А18221 </w:t>
      </w:r>
      <w:r w:rsidRPr="0030169C">
        <w:rPr>
          <w:rFonts w:cs="Times New Roman"/>
          <w:szCs w:val="24"/>
          <w:lang w:val="en-US"/>
        </w:rPr>
        <w:t>PERIAMAR</w:t>
      </w:r>
    </w:p>
    <w:p w14:paraId="2782ECF4" w14:textId="77777777" w:rsidR="00C35FF4" w:rsidRPr="0030169C" w:rsidRDefault="00C35FF4" w:rsidP="003A2A0A">
      <w:pPr>
        <w:pStyle w:val="ListParagraph"/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</w:p>
    <w:p w14:paraId="13CA8EE0" w14:textId="77777777" w:rsidR="00C35FF4" w:rsidRPr="0030169C" w:rsidRDefault="00C35FF4" w:rsidP="00D17421">
      <w:pPr>
        <w:numPr>
          <w:ilvl w:val="0"/>
          <w:numId w:val="49"/>
        </w:numPr>
        <w:spacing w:after="120" w:line="259" w:lineRule="auto"/>
        <w:ind w:hanging="393"/>
        <w:jc w:val="both"/>
        <w:rPr>
          <w:rFonts w:cs="Times New Roman"/>
          <w:caps/>
          <w:szCs w:val="24"/>
        </w:rPr>
      </w:pPr>
      <w:r w:rsidRPr="0030169C">
        <w:rPr>
          <w:rFonts w:cs="Times New Roman"/>
          <w:caps/>
          <w:szCs w:val="24"/>
          <w:lang w:val="sr-Cyrl-CS"/>
        </w:rPr>
        <w:t>УЧЕШЋЕ НА НАУЧНИМ СКУПОВИМА</w:t>
      </w:r>
    </w:p>
    <w:p w14:paraId="5CD7EAE2" w14:textId="77777777" w:rsidR="00C35FF4" w:rsidRPr="0030169C" w:rsidRDefault="00C35FF4" w:rsidP="0030169C">
      <w:pPr>
        <w:spacing w:after="120" w:line="259" w:lineRule="auto"/>
        <w:jc w:val="both"/>
        <w:rPr>
          <w:rFonts w:cs="Times New Roman"/>
          <w:spacing w:val="-8"/>
          <w:szCs w:val="24"/>
          <w:lang w:val="sr-Cyrl-CS"/>
        </w:rPr>
      </w:pPr>
    </w:p>
    <w:p w14:paraId="625AD331" w14:textId="77777777" w:rsidR="00C35FF4" w:rsidRPr="0030169C" w:rsidRDefault="00C35FF4" w:rsidP="003A2A0A">
      <w:pPr>
        <w:spacing w:after="120" w:line="259" w:lineRule="auto"/>
        <w:ind w:firstLine="567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Планира се учешће на домаћим и међународним симпозијумима, као и студијски боравци ради усавршавања у иностранству.</w:t>
      </w:r>
    </w:p>
    <w:p w14:paraId="5164D8A4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Очекује се учешће већег броја наставника у оквиру Еразмус пројекта ECOBIAS.</w:t>
      </w:r>
    </w:p>
    <w:p w14:paraId="24D7DD40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iCs/>
          <w:szCs w:val="24"/>
        </w:rPr>
        <w:lastRenderedPageBreak/>
        <w:t>Могуће учешће у Еразмус Плус мобилности (кратки студијски боравак) кроз посету Универзитету у Теоуану, Мароко.</w:t>
      </w:r>
    </w:p>
    <w:p w14:paraId="084FB9A5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Студијски боравак и усавршавање у Немачкој у Hajdelbergu ЕМБЛ лабораторији (Europena Molecular Biology Laboratory).</w:t>
      </w:r>
    </w:p>
    <w:p w14:paraId="759196CD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Гостујући предавач у Шангају (Кина) у трајању од месец дана.</w:t>
      </w:r>
    </w:p>
    <w:p w14:paraId="6D532896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на скупу ИСЕО и ИЦАПП.</w:t>
      </w:r>
    </w:p>
    <w:p w14:paraId="2A48F4E9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на обуци ЕМИ.</w:t>
      </w:r>
    </w:p>
    <w:p w14:paraId="4BE85035" w14:textId="77777777" w:rsidR="00C35FF4" w:rsidRPr="0030169C" w:rsidRDefault="00C35FF4" w:rsidP="00C15C64">
      <w:pPr>
        <w:pStyle w:val="ListParagraph"/>
        <w:numPr>
          <w:ilvl w:val="0"/>
          <w:numId w:val="19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eastAsia="Calibri" w:cs="Times New Roman"/>
          <w:szCs w:val="24"/>
        </w:rPr>
        <w:t>Кратак боравак на Универзитету у Копру (Словенија), у Атини и Волосу на пољопривредном факултету као предавач по позиву.</w:t>
      </w:r>
    </w:p>
    <w:p w14:paraId="2A59D89F" w14:textId="77777777" w:rsidR="00C35FF4" w:rsidRPr="0030169C" w:rsidRDefault="00C35FF4" w:rsidP="00C15C64">
      <w:pPr>
        <w:pStyle w:val="ListParagraph"/>
        <w:numPr>
          <w:ilvl w:val="0"/>
          <w:numId w:val="21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Студијски боравак младих истраживача у Словенији у оквиру Пројекта билатералне сарадње.</w:t>
      </w:r>
    </w:p>
    <w:p w14:paraId="53D81DA8" w14:textId="77777777" w:rsidR="00C35FF4" w:rsidRPr="0030169C" w:rsidRDefault="00C35FF4" w:rsidP="00C15C64">
      <w:pPr>
        <w:pStyle w:val="ListParagraph"/>
        <w:numPr>
          <w:ilvl w:val="0"/>
          <w:numId w:val="21"/>
        </w:numPr>
        <w:spacing w:after="120" w:line="259" w:lineRule="auto"/>
        <w:ind w:left="284" w:hanging="284"/>
        <w:contextualSpacing w:val="0"/>
        <w:jc w:val="both"/>
        <w:rPr>
          <w:rFonts w:eastAsia="Calibri" w:cs="Times New Roman"/>
          <w:szCs w:val="24"/>
        </w:rPr>
      </w:pPr>
      <w:r w:rsidRPr="0030169C">
        <w:rPr>
          <w:rFonts w:eastAsia="Calibri" w:cs="Times New Roman"/>
          <w:szCs w:val="24"/>
        </w:rPr>
        <w:t>Учешће на светском скупу ентомолога у Хелсинкију (Финска).</w:t>
      </w:r>
    </w:p>
    <w:p w14:paraId="24F6A454" w14:textId="77777777" w:rsidR="00C35FF4" w:rsidRPr="0030169C" w:rsidRDefault="00C35FF4" w:rsidP="00C15C64">
      <w:pPr>
        <w:pStyle w:val="ListParagraph"/>
        <w:numPr>
          <w:ilvl w:val="0"/>
          <w:numId w:val="21"/>
        </w:numPr>
        <w:spacing w:after="120" w:line="259" w:lineRule="auto"/>
        <w:ind w:left="284" w:hanging="284"/>
        <w:contextualSpacing w:val="0"/>
        <w:jc w:val="both"/>
        <w:rPr>
          <w:rFonts w:eastAsia="Calibri" w:cs="Times New Roman"/>
          <w:szCs w:val="24"/>
        </w:rPr>
      </w:pPr>
      <w:r w:rsidRPr="0030169C">
        <w:rPr>
          <w:rFonts w:cs="Times New Roman"/>
          <w:szCs w:val="24"/>
        </w:rPr>
        <w:t>Учешће на међунатосном научном скупу Future for Butterflies који се одржава у Вагенингену (Холндија).</w:t>
      </w:r>
    </w:p>
    <w:p w14:paraId="250AEC61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на међународној конференцији "Rivers and Floodplains in the Anthropocene - Upcoming Challenges in the Danube River basin" у Нојбургу (Немачка).</w:t>
      </w:r>
    </w:p>
    <w:p w14:paraId="2F1B121E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bCs/>
          <w:szCs w:val="24"/>
        </w:rPr>
      </w:pPr>
      <w:r w:rsidRPr="0030169C">
        <w:rPr>
          <w:rFonts w:cs="Times New Roman"/>
          <w:bCs/>
          <w:szCs w:val="24"/>
          <w:lang w:val="sr-Cyrl-CS"/>
        </w:rPr>
        <w:t xml:space="preserve">Учешће на јубилармном </w:t>
      </w:r>
      <w:r w:rsidRPr="0030169C">
        <w:rPr>
          <w:rFonts w:cs="Times New Roman"/>
          <w:bCs/>
          <w:szCs w:val="24"/>
        </w:rPr>
        <w:t>X</w:t>
      </w:r>
      <w:r w:rsidRPr="0030169C">
        <w:rPr>
          <w:rFonts w:cs="Times New Roman"/>
          <w:bCs/>
          <w:szCs w:val="24"/>
          <w:lang w:val="sr-Latn-CS"/>
        </w:rPr>
        <w:t>X</w:t>
      </w:r>
      <w:r w:rsidRPr="0030169C">
        <w:rPr>
          <w:rFonts w:cs="Times New Roman"/>
          <w:bCs/>
          <w:szCs w:val="24"/>
        </w:rPr>
        <w:t>V</w:t>
      </w:r>
      <w:r w:rsidRPr="0030169C">
        <w:rPr>
          <w:rFonts w:cs="Times New Roman"/>
          <w:bCs/>
          <w:szCs w:val="24"/>
          <w:lang w:val="sr-Cyrl-CS"/>
        </w:rPr>
        <w:t xml:space="preserve"> Саветовању о биотехнологији са међународним учешћем, Чачак, Србија.</w:t>
      </w:r>
    </w:p>
    <w:p w14:paraId="3C92CA50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bCs/>
          <w:szCs w:val="24"/>
        </w:rPr>
      </w:pPr>
      <w:r w:rsidRPr="0030169C">
        <w:rPr>
          <w:rFonts w:cs="Times New Roman"/>
          <w:bCs/>
          <w:szCs w:val="24"/>
        </w:rPr>
        <w:t>Учешће на Конференцији под називом „11 th Copnference on Medicinal and Aromatic Plants of Souheast Europaean Countries” (11</w:t>
      </w:r>
      <w:r w:rsidRPr="0030169C">
        <w:rPr>
          <w:rFonts w:cs="Times New Roman"/>
          <w:bCs/>
          <w:szCs w:val="24"/>
          <w:vertAlign w:val="superscript"/>
        </w:rPr>
        <w:t>th</w:t>
      </w:r>
      <w:r w:rsidRPr="0030169C">
        <w:rPr>
          <w:rFonts w:cs="Times New Roman"/>
          <w:bCs/>
          <w:szCs w:val="24"/>
        </w:rPr>
        <w:t xml:space="preserve"> CMAPSEEC), Ohrid.</w:t>
      </w:r>
    </w:p>
    <w:p w14:paraId="6668287D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bCs/>
          <w:szCs w:val="24"/>
        </w:rPr>
      </w:pPr>
      <w:r w:rsidRPr="0030169C">
        <w:rPr>
          <w:rFonts w:cs="Times New Roman"/>
          <w:bCs/>
          <w:szCs w:val="24"/>
        </w:rPr>
        <w:t>Учешће на Конгресу Eколога („Congress of Ecologists of the Republic of Macedonia with international participation”, Ohrid.</w:t>
      </w:r>
    </w:p>
    <w:p w14:paraId="44E643EA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iCs/>
          <w:szCs w:val="24"/>
        </w:rPr>
        <w:t>Учешће на World Herpetological Congress у Дунедину, Нови Зеланд.</w:t>
      </w:r>
    </w:p>
    <w:p w14:paraId="50C82F30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color w:val="000000"/>
          <w:szCs w:val="24"/>
          <w:shd w:val="clear" w:color="auto" w:fill="FFFFFF"/>
        </w:rPr>
        <w:t>51st International Symposium on Essential Oils (ISEO), 06-09.09.2020., Nicosia, Cyprus</w:t>
      </w:r>
    </w:p>
    <w:p w14:paraId="2AC733B5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szCs w:val="24"/>
        </w:rPr>
        <w:t>II конгрес молекуларних биолога Србије, 01-03.10.2020., Београд</w:t>
      </w:r>
    </w:p>
    <w:p w14:paraId="3717767A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szCs w:val="24"/>
          <w:lang w:val="sr-Cyrl-CS"/>
        </w:rPr>
        <w:t>XXVI International Congress of Entomology</w:t>
      </w:r>
      <w:r w:rsidRPr="0030169C">
        <w:rPr>
          <w:rFonts w:cs="Times New Roman"/>
          <w:szCs w:val="24"/>
        </w:rPr>
        <w:t xml:space="preserve">, </w:t>
      </w:r>
      <w:r w:rsidRPr="0030169C">
        <w:rPr>
          <w:rFonts w:cs="Times New Roman"/>
          <w:szCs w:val="24"/>
          <w:lang w:val="sr-Cyrl-CS"/>
        </w:rPr>
        <w:t>Finland</w:t>
      </w:r>
      <w:r w:rsidRPr="0030169C">
        <w:rPr>
          <w:rFonts w:cs="Times New Roman"/>
          <w:szCs w:val="24"/>
        </w:rPr>
        <w:t>,</w:t>
      </w:r>
      <w:r w:rsidRPr="0030169C">
        <w:rPr>
          <w:rFonts w:cs="Times New Roman"/>
          <w:szCs w:val="24"/>
          <w:lang w:val="sr-Cyrl-CS"/>
        </w:rPr>
        <w:t xml:space="preserve"> Helsinki, July 19-24, 2020</w:t>
      </w:r>
      <w:r w:rsidRPr="0030169C">
        <w:rPr>
          <w:rFonts w:cs="Times New Roman"/>
          <w:szCs w:val="24"/>
        </w:rPr>
        <w:t>.</w:t>
      </w:r>
    </w:p>
    <w:p w14:paraId="1A290A5A" w14:textId="0D5BFD92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szCs w:val="24"/>
        </w:rPr>
        <w:t xml:space="preserve">Mеђународној конференцији "Rivers and Floodplains in the Anthropocene - Upcoming Challenges in the Danube River basin" која ће бити одржана у Нојбургу (Немачка), у периоду од 14.7. до 17.7.2020. </w:t>
      </w:r>
    </w:p>
    <w:p w14:paraId="337EE4FB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szCs w:val="24"/>
        </w:rPr>
        <w:t>У априлу 2020 учешће на 5. Српском Конгресу географа.</w:t>
      </w:r>
    </w:p>
    <w:p w14:paraId="26233333" w14:textId="77777777" w:rsidR="00C35FF4" w:rsidRPr="0030169C" w:rsidRDefault="00C35FF4" w:rsidP="00C15C64">
      <w:pPr>
        <w:pStyle w:val="ListParagraph"/>
        <w:numPr>
          <w:ilvl w:val="0"/>
          <w:numId w:val="20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szCs w:val="24"/>
        </w:rPr>
        <w:t>У октобру учешће на 6. Конгресу еколога Македоније.</w:t>
      </w:r>
    </w:p>
    <w:p w14:paraId="2F6FDFFA" w14:textId="77777777" w:rsidR="00C35FF4" w:rsidRPr="0030169C" w:rsidRDefault="00C35FF4" w:rsidP="0030169C">
      <w:pPr>
        <w:spacing w:after="120" w:line="259" w:lineRule="auto"/>
        <w:ind w:left="1080"/>
        <w:jc w:val="both"/>
        <w:rPr>
          <w:rFonts w:cs="Times New Roman"/>
          <w:spacing w:val="-8"/>
          <w:szCs w:val="24"/>
          <w:lang w:val="sr-Cyrl-CS"/>
        </w:rPr>
      </w:pPr>
    </w:p>
    <w:p w14:paraId="71F0595A" w14:textId="77777777" w:rsidR="00C35FF4" w:rsidRPr="0030169C" w:rsidRDefault="00C35FF4" w:rsidP="00D17421">
      <w:pPr>
        <w:numPr>
          <w:ilvl w:val="0"/>
          <w:numId w:val="49"/>
        </w:numPr>
        <w:spacing w:after="120" w:line="259" w:lineRule="auto"/>
        <w:ind w:hanging="393"/>
        <w:jc w:val="both"/>
        <w:rPr>
          <w:rFonts w:cs="Times New Roman"/>
          <w:spacing w:val="-8"/>
          <w:szCs w:val="24"/>
          <w:lang w:val="sr-Cyrl-CS"/>
        </w:rPr>
      </w:pPr>
      <w:r w:rsidRPr="0030169C">
        <w:rPr>
          <w:rFonts w:cs="Times New Roman"/>
          <w:caps/>
          <w:szCs w:val="24"/>
        </w:rPr>
        <w:t>курсеви континуиране наставе</w:t>
      </w:r>
    </w:p>
    <w:p w14:paraId="2CA0C23D" w14:textId="77777777" w:rsidR="00C35FF4" w:rsidRPr="0030169C" w:rsidRDefault="00C35FF4" w:rsidP="0030169C">
      <w:pPr>
        <w:spacing w:after="120" w:line="259" w:lineRule="auto"/>
        <w:ind w:left="1080"/>
        <w:jc w:val="both"/>
        <w:rPr>
          <w:rFonts w:cs="Times New Roman"/>
          <w:spacing w:val="-8"/>
          <w:szCs w:val="24"/>
          <w:lang w:val="sr-Cyrl-CS"/>
        </w:rPr>
      </w:pPr>
    </w:p>
    <w:p w14:paraId="2E487168" w14:textId="0A7E59EB" w:rsidR="00C35FF4" w:rsidRPr="0030169C" w:rsidRDefault="00C35FF4" w:rsidP="003A2A0A">
      <w:pPr>
        <w:pStyle w:val="ListParagraph"/>
        <w:spacing w:after="120" w:line="259" w:lineRule="auto"/>
        <w:ind w:left="0" w:firstLine="567"/>
        <w:contextualSpacing w:val="0"/>
        <w:jc w:val="both"/>
        <w:rPr>
          <w:rFonts w:cs="Times New Roman"/>
          <w:spacing w:val="-8"/>
          <w:szCs w:val="24"/>
        </w:rPr>
      </w:pPr>
      <w:r w:rsidRPr="0030169C">
        <w:rPr>
          <w:rFonts w:cs="Times New Roman"/>
          <w:spacing w:val="-8"/>
          <w:szCs w:val="24"/>
          <w:lang w:val="en-US"/>
        </w:rPr>
        <w:t xml:space="preserve">ЗУОВ -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Програм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стручног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усавршавања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наставника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основних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и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средњих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шлола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2018-2021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год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.;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кат.бр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. 793 -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Методе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очувања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живих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врста</w:t>
      </w:r>
      <w:proofErr w:type="spellEnd"/>
      <w:r w:rsidRPr="0030169C">
        <w:rPr>
          <w:rFonts w:cs="Times New Roman"/>
          <w:spacing w:val="-8"/>
          <w:szCs w:val="24"/>
          <w:lang w:val="en-US"/>
        </w:rPr>
        <w:t xml:space="preserve"> у </w:t>
      </w:r>
      <w:r w:rsidRPr="0030169C">
        <w:rPr>
          <w:rFonts w:cs="Times New Roman"/>
          <w:i/>
          <w:spacing w:val="-8"/>
          <w:szCs w:val="24"/>
          <w:lang w:val="en-US"/>
        </w:rPr>
        <w:t>ex situ</w:t>
      </w:r>
      <w:r w:rsidRPr="0030169C">
        <w:rPr>
          <w:rFonts w:cs="Times New Roman"/>
          <w:spacing w:val="-8"/>
          <w:szCs w:val="24"/>
          <w:lang w:val="en-US"/>
        </w:rPr>
        <w:t xml:space="preserve"> </w:t>
      </w:r>
      <w:proofErr w:type="spellStart"/>
      <w:r w:rsidRPr="0030169C">
        <w:rPr>
          <w:rFonts w:cs="Times New Roman"/>
          <w:spacing w:val="-8"/>
          <w:szCs w:val="24"/>
          <w:lang w:val="en-US"/>
        </w:rPr>
        <w:t>условима</w:t>
      </w:r>
      <w:proofErr w:type="spellEnd"/>
      <w:r w:rsidRPr="0030169C">
        <w:rPr>
          <w:rFonts w:cs="Times New Roman"/>
          <w:spacing w:val="-8"/>
          <w:szCs w:val="24"/>
        </w:rPr>
        <w:t>.</w:t>
      </w:r>
    </w:p>
    <w:p w14:paraId="2C4C4F49" w14:textId="3467D3F4" w:rsidR="0081513D" w:rsidRDefault="0081513D" w:rsidP="003A2A0A">
      <w:pPr>
        <w:pStyle w:val="ListParagraph"/>
        <w:spacing w:after="120" w:line="259" w:lineRule="auto"/>
        <w:ind w:left="0" w:firstLine="284"/>
        <w:contextualSpacing w:val="0"/>
        <w:jc w:val="both"/>
        <w:rPr>
          <w:rFonts w:cs="Times New Roman"/>
          <w:spacing w:val="-8"/>
          <w:szCs w:val="24"/>
        </w:rPr>
      </w:pPr>
    </w:p>
    <w:p w14:paraId="0E3B160E" w14:textId="77777777" w:rsidR="008F6996" w:rsidRPr="0030169C" w:rsidRDefault="008F6996" w:rsidP="003A2A0A">
      <w:pPr>
        <w:pStyle w:val="ListParagraph"/>
        <w:spacing w:after="120" w:line="259" w:lineRule="auto"/>
        <w:ind w:left="0" w:firstLine="284"/>
        <w:contextualSpacing w:val="0"/>
        <w:jc w:val="both"/>
        <w:rPr>
          <w:rFonts w:cs="Times New Roman"/>
          <w:spacing w:val="-8"/>
          <w:szCs w:val="24"/>
        </w:rPr>
      </w:pPr>
    </w:p>
    <w:p w14:paraId="211C01C2" w14:textId="77777777" w:rsidR="00C35FF4" w:rsidRPr="0030169C" w:rsidRDefault="00C35FF4" w:rsidP="00727A87">
      <w:pPr>
        <w:pStyle w:val="Heading2"/>
        <w:spacing w:after="120" w:line="259" w:lineRule="auto"/>
        <w:ind w:left="0" w:firstLine="567"/>
        <w:jc w:val="both"/>
        <w:rPr>
          <w:caps w:val="0"/>
          <w:szCs w:val="24"/>
        </w:rPr>
      </w:pPr>
      <w:r w:rsidRPr="0030169C">
        <w:rPr>
          <w:caps w:val="0"/>
          <w:szCs w:val="24"/>
        </w:rPr>
        <w:lastRenderedPageBreak/>
        <w:t>IV САРАДЊА</w:t>
      </w:r>
    </w:p>
    <w:p w14:paraId="4A7C3E3A" w14:textId="77777777" w:rsidR="00C35FF4" w:rsidRPr="0030169C" w:rsidRDefault="00C35FF4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1B6C0D3E" w14:textId="77777777" w:rsidR="00C35FF4" w:rsidRPr="0030169C" w:rsidRDefault="00C35FF4" w:rsidP="00D17421">
      <w:pPr>
        <w:spacing w:after="120" w:line="259" w:lineRule="auto"/>
        <w:ind w:firstLine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Планирано је успостављање и ширење сарадње са академским и научним домаћим и иностраним институцијама:</w:t>
      </w:r>
    </w:p>
    <w:p w14:paraId="1B44B2A8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eastAsia="Calibri" w:cs="Times New Roman"/>
          <w:szCs w:val="24"/>
        </w:rPr>
      </w:pPr>
      <w:r w:rsidRPr="0030169C">
        <w:rPr>
          <w:rFonts w:eastAsia="Calibri" w:cs="Times New Roman"/>
          <w:szCs w:val="24"/>
        </w:rPr>
        <w:t>Пољопривредним факултетом у Љубљани (Словенија);</w:t>
      </w:r>
    </w:p>
    <w:p w14:paraId="3586942C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eastAsia="Calibri" w:cs="Times New Roman"/>
          <w:szCs w:val="24"/>
        </w:rPr>
      </w:pPr>
      <w:r w:rsidRPr="0030169C">
        <w:rPr>
          <w:rFonts w:eastAsia="Calibri" w:cs="Times New Roman"/>
          <w:szCs w:val="24"/>
        </w:rPr>
        <w:t>Универзитетом за менаџмент и екологију у Варшави (Пољска);</w:t>
      </w:r>
    </w:p>
    <w:p w14:paraId="06EF3E38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eastAsia="Calibri" w:cs="Times New Roman"/>
          <w:szCs w:val="24"/>
        </w:rPr>
      </w:pPr>
      <w:r w:rsidRPr="0030169C">
        <w:rPr>
          <w:rFonts w:eastAsia="Calibri" w:cs="Times New Roman"/>
          <w:szCs w:val="24"/>
        </w:rPr>
        <w:t>Универзитетом Нингсја (Кина);</w:t>
      </w:r>
    </w:p>
    <w:p w14:paraId="2332A2D7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Природно-математичким факулететом у Коперу (Словенија), Београду, Новом Саду,  Крагујевцу и Приштини са привременим седиштем у Косовској Митровици;</w:t>
      </w:r>
    </w:p>
    <w:p w14:paraId="689DEA4B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Медицинским факултетом у Нишу и Крагујевцу;</w:t>
      </w:r>
    </w:p>
    <w:p w14:paraId="0D32376F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Технолошким факултетом у Лесковцу;</w:t>
      </w:r>
    </w:p>
    <w:p w14:paraId="5A855E49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Институтом за шумарство у Београду; </w:t>
      </w:r>
    </w:p>
    <w:p w14:paraId="497F02DE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Институтом за проучавање лековитог биља „Јосиф Панчић“ у Београду.</w:t>
      </w:r>
    </w:p>
    <w:p w14:paraId="289DCB27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iCs/>
          <w:szCs w:val="24"/>
        </w:rPr>
      </w:pPr>
      <w:r w:rsidRPr="0030169C">
        <w:rPr>
          <w:rFonts w:cs="Times New Roman"/>
          <w:iCs/>
          <w:szCs w:val="24"/>
        </w:rPr>
        <w:t>Сарадња са Институтом за биолошка истраживања „Синиша Станковић“ у Београду;</w:t>
      </w:r>
    </w:p>
    <w:p w14:paraId="48875C1A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iCs/>
          <w:szCs w:val="24"/>
        </w:rPr>
        <w:t>Шумским газдинством у Нишу;</w:t>
      </w:r>
    </w:p>
    <w:p w14:paraId="0BE52F7C" w14:textId="77777777" w:rsidR="00C35FF4" w:rsidRPr="0030169C" w:rsidRDefault="00C35FF4" w:rsidP="00C15C64">
      <w:pPr>
        <w:pStyle w:val="ListParagraph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Основним и средњим школама у Србији. </w:t>
      </w:r>
    </w:p>
    <w:p w14:paraId="725B59F2" w14:textId="77777777" w:rsidR="00C35FF4" w:rsidRPr="0030169C" w:rsidRDefault="00C35FF4" w:rsidP="0030169C">
      <w:pPr>
        <w:spacing w:after="120" w:line="259" w:lineRule="auto"/>
        <w:jc w:val="both"/>
        <w:rPr>
          <w:rFonts w:cs="Times New Roman"/>
          <w:szCs w:val="24"/>
        </w:rPr>
      </w:pPr>
    </w:p>
    <w:p w14:paraId="35969811" w14:textId="77777777" w:rsidR="00C35FF4" w:rsidRPr="0030169C" w:rsidRDefault="00C35FF4" w:rsidP="004B7BCB">
      <w:pPr>
        <w:spacing w:after="120" w:line="259" w:lineRule="auto"/>
        <w:ind w:firstLine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Планирана је и:</w:t>
      </w:r>
    </w:p>
    <w:p w14:paraId="63A900D4" w14:textId="77777777" w:rsidR="00C35FF4" w:rsidRPr="0030169C" w:rsidRDefault="00C35FF4" w:rsidP="00C15C64">
      <w:pPr>
        <w:pStyle w:val="ListParagraph"/>
        <w:numPr>
          <w:ilvl w:val="0"/>
          <w:numId w:val="24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Сарадња са локалним образовним, административним, научним, стручним и информативним организацијама кроз трибине, научно-популарна предавања, специјализоване информативне емисије електронских медија, чланци и фељтони у писаним медијима и сл. </w:t>
      </w:r>
    </w:p>
    <w:p w14:paraId="6591B03C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eastAsia="Calibri" w:cs="Times New Roman"/>
          <w:szCs w:val="24"/>
        </w:rPr>
        <w:t>Сарадња са Медицинским факултетом у Нишу поводом организовања заједничког курса из Форензичке биологије.</w:t>
      </w:r>
    </w:p>
    <w:p w14:paraId="2122EB3B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Учешће у одржавању манифестација попут </w:t>
      </w:r>
      <w:r w:rsidRPr="0030169C">
        <w:rPr>
          <w:rFonts w:cs="Times New Roman"/>
          <w:i/>
          <w:szCs w:val="24"/>
        </w:rPr>
        <w:t>Наук није баук</w:t>
      </w:r>
      <w:r w:rsidRPr="0030169C">
        <w:rPr>
          <w:rFonts w:cs="Times New Roman"/>
          <w:szCs w:val="24"/>
        </w:rPr>
        <w:t xml:space="preserve">, </w:t>
      </w:r>
      <w:r w:rsidRPr="0030169C">
        <w:rPr>
          <w:rFonts w:cs="Times New Roman"/>
          <w:i/>
          <w:szCs w:val="24"/>
        </w:rPr>
        <w:t>Ноћ истраживача</w:t>
      </w:r>
      <w:r w:rsidRPr="0030169C">
        <w:rPr>
          <w:rFonts w:cs="Times New Roman"/>
          <w:szCs w:val="24"/>
        </w:rPr>
        <w:t xml:space="preserve">, </w:t>
      </w:r>
      <w:r w:rsidRPr="0030169C">
        <w:rPr>
          <w:rFonts w:cs="Times New Roman"/>
          <w:i/>
          <w:szCs w:val="24"/>
        </w:rPr>
        <w:t>Дан биологије</w:t>
      </w:r>
      <w:r w:rsidRPr="0030169C">
        <w:rPr>
          <w:rFonts w:cs="Times New Roman"/>
          <w:szCs w:val="24"/>
        </w:rPr>
        <w:t xml:space="preserve"> и слично.</w:t>
      </w:r>
    </w:p>
    <w:p w14:paraId="53A6EC75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Реализација семинара у оквиру ЗУОВ-а.</w:t>
      </w:r>
    </w:p>
    <w:p w14:paraId="45CA1CEB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Учешће у текућим пројектима Центра за промоцију науке.</w:t>
      </w:r>
    </w:p>
    <w:p w14:paraId="75C44A18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Покретање и одржавање фејсбук странице Биологер.</w:t>
      </w:r>
    </w:p>
    <w:p w14:paraId="065B7C0D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 току 2020. године планиране су одбране две докторске дисертације из области ботанике и две докторске дисертације из области хидробиологије и екотоксикологије.</w:t>
      </w:r>
    </w:p>
    <w:p w14:paraId="7EB29F9D" w14:textId="77777777" w:rsidR="00C35FF4" w:rsidRPr="0030169C" w:rsidRDefault="00C35FF4" w:rsidP="00C15C64">
      <w:pPr>
        <w:pStyle w:val="ListParagraph"/>
        <w:numPr>
          <w:ilvl w:val="0"/>
          <w:numId w:val="23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Промоција департмана за биологију и екологију у средњим школама у Србији. </w:t>
      </w:r>
    </w:p>
    <w:p w14:paraId="5C88892E" w14:textId="77777777" w:rsidR="00C35FF4" w:rsidRPr="0030169C" w:rsidRDefault="00C35FF4" w:rsidP="0030169C">
      <w:pPr>
        <w:spacing w:after="120" w:line="259" w:lineRule="auto"/>
        <w:ind w:left="1080"/>
        <w:jc w:val="both"/>
        <w:rPr>
          <w:rFonts w:cs="Times New Roman"/>
          <w:spacing w:val="-8"/>
          <w:szCs w:val="24"/>
          <w:lang w:val="sr-Cyrl-CS"/>
        </w:rPr>
      </w:pPr>
    </w:p>
    <w:p w14:paraId="7D039C0C" w14:textId="47D9692B" w:rsidR="00C35FF4" w:rsidRDefault="00C35FF4" w:rsidP="00D17421">
      <w:pPr>
        <w:spacing w:after="120" w:line="259" w:lineRule="auto"/>
        <w:ind w:firstLine="567"/>
        <w:rPr>
          <w:rFonts w:cs="Times New Roman"/>
          <w:b/>
          <w:caps/>
          <w:szCs w:val="24"/>
        </w:rPr>
      </w:pPr>
      <w:r w:rsidRPr="0030169C">
        <w:rPr>
          <w:rFonts w:cs="Times New Roman"/>
          <w:b/>
          <w:szCs w:val="24"/>
        </w:rPr>
        <w:t xml:space="preserve">V </w:t>
      </w:r>
      <w:r w:rsidRPr="0030169C">
        <w:rPr>
          <w:rFonts w:cs="Times New Roman"/>
          <w:b/>
          <w:caps/>
          <w:szCs w:val="24"/>
          <w:lang w:val="sr-Cyrl-CS"/>
        </w:rPr>
        <w:t>И</w:t>
      </w:r>
      <w:r w:rsidRPr="0030169C">
        <w:rPr>
          <w:rFonts w:cs="Times New Roman"/>
          <w:b/>
          <w:caps/>
          <w:szCs w:val="24"/>
        </w:rPr>
        <w:t>ЗДА</w:t>
      </w:r>
      <w:r w:rsidRPr="0030169C">
        <w:rPr>
          <w:rFonts w:cs="Times New Roman"/>
          <w:b/>
          <w:caps/>
          <w:szCs w:val="24"/>
          <w:lang w:val="sr-Cyrl-CS"/>
        </w:rPr>
        <w:t>В</w:t>
      </w:r>
      <w:r w:rsidRPr="0030169C">
        <w:rPr>
          <w:rFonts w:cs="Times New Roman"/>
          <w:b/>
          <w:caps/>
          <w:szCs w:val="24"/>
        </w:rPr>
        <w:t>АЧКА ДЕЛАТНОСТ</w:t>
      </w:r>
    </w:p>
    <w:p w14:paraId="6FB9E8CB" w14:textId="77777777" w:rsidR="004B7BCB" w:rsidRDefault="004B7BCB" w:rsidP="0030169C">
      <w:pPr>
        <w:spacing w:after="120" w:line="259" w:lineRule="auto"/>
        <w:ind w:firstLine="720"/>
        <w:rPr>
          <w:rFonts w:cs="Times New Roman"/>
          <w:b/>
          <w:caps/>
          <w:szCs w:val="24"/>
        </w:rPr>
      </w:pPr>
    </w:p>
    <w:p w14:paraId="58DA31E7" w14:textId="77777777" w:rsidR="00C35FF4" w:rsidRPr="0030169C" w:rsidRDefault="00C35FF4" w:rsidP="00D17421">
      <w:pPr>
        <w:pStyle w:val="BodyTextIndent"/>
        <w:spacing w:after="120" w:line="259" w:lineRule="auto"/>
        <w:ind w:firstLine="0"/>
        <w:jc w:val="both"/>
        <w:rPr>
          <w:szCs w:val="24"/>
        </w:rPr>
      </w:pPr>
      <w:r w:rsidRPr="0030169C">
        <w:rPr>
          <w:szCs w:val="24"/>
        </w:rPr>
        <w:t xml:space="preserve">Планирано је издавање научног часописа, монографија,  уџбеника, практикума и приручника у циљу ефикасног извођења наставе: </w:t>
      </w:r>
    </w:p>
    <w:p w14:paraId="45B94788" w14:textId="77777777" w:rsidR="00C35FF4" w:rsidRPr="0030169C" w:rsidRDefault="00C35FF4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6FF9F35C" w14:textId="77777777" w:rsidR="00C35FF4" w:rsidRPr="0030169C" w:rsidRDefault="00C35FF4" w:rsidP="00C15C64">
      <w:pPr>
        <w:pStyle w:val="ListParagraph"/>
        <w:numPr>
          <w:ilvl w:val="0"/>
          <w:numId w:val="25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lastRenderedPageBreak/>
        <w:t>Издавање часописа Biologica Nyssana (две свеске у току наредне године.</w:t>
      </w:r>
    </w:p>
    <w:p w14:paraId="62FA1126" w14:textId="77777777" w:rsidR="00C35FF4" w:rsidRPr="0030169C" w:rsidRDefault="00C35FF4" w:rsidP="00C15C64">
      <w:pPr>
        <w:pStyle w:val="ListParagraph"/>
        <w:numPr>
          <w:ilvl w:val="0"/>
          <w:numId w:val="25"/>
        </w:numPr>
        <w:spacing w:after="120" w:line="259" w:lineRule="auto"/>
        <w:ind w:left="284" w:hanging="284"/>
        <w:contextualSpacing w:val="0"/>
        <w:jc w:val="both"/>
        <w:rPr>
          <w:rFonts w:eastAsia="Calibri" w:cs="Times New Roman"/>
          <w:szCs w:val="24"/>
        </w:rPr>
      </w:pPr>
      <w:r w:rsidRPr="0030169C">
        <w:rPr>
          <w:rFonts w:eastAsia="Calibri" w:cs="Times New Roman"/>
          <w:szCs w:val="24"/>
        </w:rPr>
        <w:t>Објављивање монографије Aphidiinae Србије (Hymenoptera: Braconidae).</w:t>
      </w:r>
    </w:p>
    <w:p w14:paraId="2E70BB0B" w14:textId="77777777" w:rsidR="00C35FF4" w:rsidRPr="0030169C" w:rsidRDefault="00C35FF4" w:rsidP="00C15C64">
      <w:pPr>
        <w:pStyle w:val="BodyTextIndent"/>
        <w:numPr>
          <w:ilvl w:val="0"/>
          <w:numId w:val="16"/>
        </w:numPr>
        <w:spacing w:after="120" w:line="259" w:lineRule="auto"/>
        <w:ind w:left="284" w:hanging="284"/>
        <w:jc w:val="both"/>
        <w:rPr>
          <w:szCs w:val="24"/>
        </w:rPr>
      </w:pPr>
      <w:r w:rsidRPr="0030169C">
        <w:rPr>
          <w:szCs w:val="24"/>
        </w:rPr>
        <w:t>Издавање монографије „Фитогеографске карактеристике долине Пчиње у Србији“.</w:t>
      </w:r>
    </w:p>
    <w:p w14:paraId="35C45F7A" w14:textId="77777777" w:rsidR="00C35FF4" w:rsidRPr="0030169C" w:rsidRDefault="00C35FF4" w:rsidP="00C15C64">
      <w:pPr>
        <w:pStyle w:val="ListParagraph"/>
        <w:numPr>
          <w:ilvl w:val="0"/>
          <w:numId w:val="16"/>
        </w:numPr>
        <w:tabs>
          <w:tab w:val="left" w:pos="9072"/>
        </w:tabs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Уџбеник „Форензичка ентомологија“.</w:t>
      </w:r>
    </w:p>
    <w:p w14:paraId="498F93ED" w14:textId="77777777" w:rsidR="00C35FF4" w:rsidRPr="0030169C" w:rsidRDefault="00C35FF4" w:rsidP="00C15C64">
      <w:pPr>
        <w:pStyle w:val="ListParagraph"/>
        <w:numPr>
          <w:ilvl w:val="0"/>
          <w:numId w:val="16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Уџбеник „Медицинска микробиологија“. </w:t>
      </w:r>
    </w:p>
    <w:p w14:paraId="242AC550" w14:textId="77777777" w:rsidR="00C35FF4" w:rsidRPr="0030169C" w:rsidRDefault="00C35FF4" w:rsidP="00C15C64">
      <w:pPr>
        <w:pStyle w:val="ListParagraph"/>
        <w:numPr>
          <w:ilvl w:val="0"/>
          <w:numId w:val="16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Помоћни уџбеник „Приручник за теренска истраживања на Власинској висоравни“.</w:t>
      </w:r>
    </w:p>
    <w:p w14:paraId="17E05C37" w14:textId="77777777" w:rsidR="00C35FF4" w:rsidRPr="0030169C" w:rsidRDefault="00C35FF4" w:rsidP="00C15C64">
      <w:pPr>
        <w:pStyle w:val="BodyTextIndent"/>
        <w:numPr>
          <w:ilvl w:val="0"/>
          <w:numId w:val="16"/>
        </w:numPr>
        <w:spacing w:after="120" w:line="259" w:lineRule="auto"/>
        <w:ind w:left="284" w:hanging="284"/>
        <w:jc w:val="both"/>
        <w:rPr>
          <w:szCs w:val="24"/>
        </w:rPr>
      </w:pPr>
      <w:r w:rsidRPr="0030169C">
        <w:rPr>
          <w:szCs w:val="24"/>
        </w:rPr>
        <w:t>Помоћни уџбеник за предмет Биохемијска систематика биљака.</w:t>
      </w:r>
    </w:p>
    <w:p w14:paraId="153E6EC5" w14:textId="77777777" w:rsidR="00C35FF4" w:rsidRPr="0030169C" w:rsidRDefault="00C35FF4" w:rsidP="00C15C64">
      <w:pPr>
        <w:pStyle w:val="BodyTextIndent"/>
        <w:numPr>
          <w:ilvl w:val="0"/>
          <w:numId w:val="16"/>
        </w:numPr>
        <w:spacing w:after="120" w:line="259" w:lineRule="auto"/>
        <w:ind w:left="284" w:hanging="284"/>
        <w:jc w:val="both"/>
        <w:rPr>
          <w:szCs w:val="24"/>
        </w:rPr>
      </w:pPr>
      <w:r w:rsidRPr="0030169C">
        <w:rPr>
          <w:szCs w:val="24"/>
        </w:rPr>
        <w:t>Збирка задатака из Генетике.</w:t>
      </w:r>
    </w:p>
    <w:p w14:paraId="172C254E" w14:textId="77777777" w:rsidR="00C35FF4" w:rsidRPr="0030169C" w:rsidRDefault="00C35FF4" w:rsidP="00C15C64">
      <w:pPr>
        <w:pStyle w:val="ListParagraph"/>
        <w:numPr>
          <w:ilvl w:val="0"/>
          <w:numId w:val="16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Практикум „Медицинска микробиологија“.</w:t>
      </w:r>
    </w:p>
    <w:p w14:paraId="139FDB7C" w14:textId="77777777" w:rsidR="00C35FF4" w:rsidRPr="0030169C" w:rsidRDefault="00C35FF4" w:rsidP="00C15C64">
      <w:pPr>
        <w:pStyle w:val="BodyTextIndent"/>
        <w:numPr>
          <w:ilvl w:val="0"/>
          <w:numId w:val="16"/>
        </w:numPr>
        <w:spacing w:after="120" w:line="259" w:lineRule="auto"/>
        <w:ind w:left="284" w:hanging="284"/>
        <w:jc w:val="both"/>
        <w:rPr>
          <w:szCs w:val="24"/>
        </w:rPr>
      </w:pPr>
      <w:r w:rsidRPr="0030169C">
        <w:rPr>
          <w:szCs w:val="24"/>
        </w:rPr>
        <w:t>Ентомолошки практикум.</w:t>
      </w:r>
    </w:p>
    <w:p w14:paraId="76B3D5B9" w14:textId="77777777" w:rsidR="00C35FF4" w:rsidRPr="0030169C" w:rsidRDefault="00C35FF4" w:rsidP="00C15C64">
      <w:pPr>
        <w:pStyle w:val="BodyTextIndent"/>
        <w:numPr>
          <w:ilvl w:val="0"/>
          <w:numId w:val="16"/>
        </w:numPr>
        <w:spacing w:after="120" w:line="259" w:lineRule="auto"/>
        <w:ind w:left="284" w:hanging="284"/>
        <w:jc w:val="both"/>
        <w:rPr>
          <w:szCs w:val="24"/>
        </w:rPr>
      </w:pPr>
      <w:r w:rsidRPr="0030169C">
        <w:rPr>
          <w:szCs w:val="24"/>
        </w:rPr>
        <w:t>Практикум из морфологије кичмењака.</w:t>
      </w:r>
    </w:p>
    <w:p w14:paraId="6C1B0474" w14:textId="75859112" w:rsidR="00C35FF4" w:rsidRDefault="00C35FF4" w:rsidP="00C15C64">
      <w:pPr>
        <w:pStyle w:val="ListParagraph"/>
        <w:numPr>
          <w:ilvl w:val="0"/>
          <w:numId w:val="16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>Практикум и радна свеска  „Биоиндикације и биомониторинг“.</w:t>
      </w:r>
    </w:p>
    <w:p w14:paraId="201B648A" w14:textId="77777777" w:rsidR="003A2A0A" w:rsidRPr="0030169C" w:rsidRDefault="003A2A0A" w:rsidP="00C15C64">
      <w:pPr>
        <w:pStyle w:val="ListParagraph"/>
        <w:numPr>
          <w:ilvl w:val="0"/>
          <w:numId w:val="16"/>
        </w:numPr>
        <w:spacing w:after="120" w:line="259" w:lineRule="auto"/>
        <w:ind w:left="284" w:hanging="284"/>
        <w:contextualSpacing w:val="0"/>
        <w:jc w:val="both"/>
        <w:rPr>
          <w:rFonts w:cs="Times New Roman"/>
          <w:szCs w:val="24"/>
        </w:rPr>
      </w:pPr>
    </w:p>
    <w:p w14:paraId="29B9EF91" w14:textId="77777777" w:rsidR="00C35FF4" w:rsidRPr="0030169C" w:rsidRDefault="00C35FF4" w:rsidP="003A2A0A">
      <w:pPr>
        <w:spacing w:after="120" w:line="259" w:lineRule="auto"/>
        <w:ind w:firstLine="0"/>
        <w:rPr>
          <w:rFonts w:cs="Times New Roman"/>
          <w:b/>
          <w:bCs/>
          <w:noProof/>
          <w:szCs w:val="24"/>
        </w:rPr>
      </w:pPr>
      <w:r w:rsidRPr="0030169C">
        <w:rPr>
          <w:rFonts w:cs="Times New Roman"/>
          <w:b/>
          <w:bCs/>
          <w:noProof/>
          <w:szCs w:val="24"/>
        </w:rPr>
        <w:t>ПЛАН РАДА КАТЕДРЕ ЗА БОТАНИКУ У 2020. ГОДИНИ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6"/>
        <w:gridCol w:w="1071"/>
      </w:tblGrid>
      <w:tr w:rsidR="00C35FF4" w:rsidRPr="0030169C" w14:paraId="10F4FF9B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EC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АКТИВНОСТ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87F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број</w:t>
            </w:r>
          </w:p>
        </w:tc>
      </w:tr>
      <w:tr w:rsidR="00C35FF4" w:rsidRPr="0030169C" w14:paraId="3B17898E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991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Број планираних одбрана докторских дисертација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25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(2)</w:t>
            </w:r>
          </w:p>
        </w:tc>
      </w:tr>
      <w:tr w:rsidR="00C35FF4" w:rsidRPr="0030169C" w14:paraId="1E509DB4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DE09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одбрана завршних радова (дипломских)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C3C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</w:p>
        </w:tc>
      </w:tr>
      <w:tr w:rsidR="00C35FF4" w:rsidRPr="0030169C" w14:paraId="59E886B0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D0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одбрана завршних радова (мастер радова)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265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(7) </w:t>
            </w:r>
          </w:p>
        </w:tc>
      </w:tr>
      <w:tr w:rsidR="00C35FF4" w:rsidRPr="0030169C" w14:paraId="5DAE63E6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040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студентских научно-истраживачких радова (</w:t>
            </w:r>
            <w:r w:rsidRPr="0030169C">
              <w:rPr>
                <w:rFonts w:cs="Times New Roman"/>
                <w:bCs/>
                <w:noProof/>
                <w:szCs w:val="24"/>
              </w:rPr>
              <w:t>Приматијада и сл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t>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3E3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(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t>0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</w:p>
        </w:tc>
      </w:tr>
      <w:tr w:rsidR="00C35FF4" w:rsidRPr="0030169C" w14:paraId="0C8A33F7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56E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радова штампаних у: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-часописима међународног значаја</w:t>
            </w:r>
            <w:r w:rsidRPr="0030169C">
              <w:rPr>
                <w:rFonts w:cs="Times New Roman"/>
                <w:noProof/>
                <w:szCs w:val="24"/>
              </w:rPr>
              <w:br/>
              <w:t>-домаћим часописима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C347" w14:textId="3ABC0232" w:rsidR="00C35FF4" w:rsidRPr="0030169C" w:rsidRDefault="00C35FF4" w:rsidP="003A2A0A">
            <w:pPr>
              <w:spacing w:after="120" w:line="259" w:lineRule="auto"/>
              <w:jc w:val="both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(11)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(7</w:t>
            </w:r>
            <w:r w:rsidR="003A2A0A">
              <w:rPr>
                <w:rFonts w:cs="Times New Roman"/>
                <w:b/>
                <w:bCs/>
                <w:noProof/>
                <w:szCs w:val="24"/>
              </w:rPr>
              <w:t>)</w:t>
            </w:r>
          </w:p>
        </w:tc>
      </w:tr>
      <w:tr w:rsidR="00C35FF4" w:rsidRPr="0030169C" w14:paraId="50A1C813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54E9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предавања по позиву и усмена излагања: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-на међународним скуповима</w:t>
            </w:r>
            <w:r w:rsidRPr="0030169C">
              <w:rPr>
                <w:rFonts w:cs="Times New Roman"/>
                <w:noProof/>
                <w:szCs w:val="24"/>
              </w:rPr>
              <w:br/>
              <w:t>-на домаћим скуповима</w:t>
            </w:r>
            <w:r w:rsidRPr="0030169C">
              <w:rPr>
                <w:rFonts w:cs="Times New Roman"/>
                <w:noProof/>
                <w:szCs w:val="24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41BD" w14:textId="6C4D5F51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="003A2A0A">
              <w:rPr>
                <w:rFonts w:cs="Times New Roman"/>
                <w:b/>
                <w:bCs/>
                <w:noProof/>
                <w:szCs w:val="24"/>
              </w:rPr>
              <w:t xml:space="preserve">       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</w:p>
          <w:p w14:paraId="628CDA5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</w:p>
        </w:tc>
      </w:tr>
      <w:tr w:rsidR="00C35FF4" w:rsidRPr="0030169C" w14:paraId="7DB49A38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3C5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Присуство на скуповима са штампаним изводом: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</w:t>
            </w:r>
            <w:r w:rsidRPr="0030169C">
              <w:rPr>
                <w:rFonts w:cs="Times New Roman"/>
                <w:noProof/>
                <w:szCs w:val="24"/>
              </w:rPr>
              <w:t>на међународним скуповима (</w:t>
            </w:r>
            <w:r w:rsidRPr="0030169C">
              <w:rPr>
                <w:rFonts w:cs="Times New Roman"/>
                <w:i/>
                <w:noProof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  <w:r w:rsidRPr="0030169C">
              <w:rPr>
                <w:rFonts w:cs="Times New Roman"/>
                <w:noProof/>
                <w:szCs w:val="24"/>
              </w:rPr>
              <w:br/>
              <w:t>-на домаћим скуповима  (</w:t>
            </w:r>
            <w:r w:rsidRPr="0030169C">
              <w:rPr>
                <w:rFonts w:cs="Times New Roman"/>
                <w:i/>
                <w:noProof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A8B9" w14:textId="77777777" w:rsidR="00C35FF4" w:rsidRPr="0030169C" w:rsidRDefault="00C35FF4" w:rsidP="003A2A0A">
            <w:pPr>
              <w:spacing w:after="120" w:line="259" w:lineRule="auto"/>
              <w:jc w:val="both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(0)</w:t>
            </w:r>
          </w:p>
        </w:tc>
      </w:tr>
      <w:tr w:rsidR="00C35FF4" w:rsidRPr="0030169C" w14:paraId="1A75107A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4E75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Планирани догађаји </w:t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 xml:space="preserve">(у организацији катедре)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989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 (0)</w:t>
            </w:r>
          </w:p>
        </w:tc>
      </w:tr>
      <w:tr w:rsidR="00C35FF4" w:rsidRPr="0030169C" w14:paraId="0A688217" w14:textId="77777777" w:rsidTr="008377F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E05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Учешће на пројектима: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-домаћим (6)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-међународним (4)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Сви на нашој Катедри су само истраживачи а не носиоци</w:t>
            </w:r>
          </w:p>
        </w:tc>
        <w:tc>
          <w:tcPr>
            <w:tcW w:w="0" w:type="auto"/>
            <w:vAlign w:val="center"/>
            <w:hideMark/>
          </w:tcPr>
          <w:p w14:paraId="347BBF59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(10)</w:t>
            </w:r>
          </w:p>
        </w:tc>
      </w:tr>
      <w:tr w:rsidR="00C35FF4" w:rsidRPr="0030169C" w14:paraId="2A7F0D3B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6E2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предавача из иностранства који ће одржати предавање на Факултету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(на позив Катедре)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475A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</w:p>
        </w:tc>
      </w:tr>
      <w:tr w:rsidR="00C35FF4" w:rsidRPr="0030169C" w14:paraId="0EFE0454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597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lastRenderedPageBreak/>
              <w:t xml:space="preserve">Број планираних курсева континуиране едукације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EE1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</w:p>
        </w:tc>
      </w:tr>
      <w:tr w:rsidR="00C35FF4" w:rsidRPr="0030169C" w14:paraId="519F267C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D18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обука наставника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Обука за опрему….</w:t>
            </w:r>
          </w:p>
          <w:p w14:paraId="018BC93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за рад са лабораторијским животињама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4C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(0)</w:t>
            </w:r>
          </w:p>
        </w:tc>
      </w:tr>
      <w:tr w:rsidR="00C35FF4" w:rsidRPr="0030169C" w14:paraId="6F91E840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3BD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Остало</w:t>
            </w:r>
          </w:p>
          <w:p w14:paraId="0EC863F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Уџбеници,</w:t>
            </w:r>
          </w:p>
          <w:p w14:paraId="38AF27A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Помоћни уџбеници (2)</w:t>
            </w:r>
          </w:p>
          <w:p w14:paraId="3290613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Монографије (1)</w:t>
            </w:r>
          </w:p>
          <w:p w14:paraId="67ED91D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лабораната, истраживача…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5E78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(3)</w:t>
            </w:r>
          </w:p>
        </w:tc>
      </w:tr>
    </w:tbl>
    <w:p w14:paraId="6128100F" w14:textId="77777777" w:rsidR="003A2A0A" w:rsidRDefault="003A2A0A" w:rsidP="0030169C">
      <w:pPr>
        <w:spacing w:after="120" w:line="259" w:lineRule="auto"/>
        <w:jc w:val="center"/>
        <w:rPr>
          <w:rFonts w:cs="Times New Roman"/>
          <w:b/>
          <w:bCs/>
          <w:noProof/>
          <w:szCs w:val="24"/>
        </w:rPr>
      </w:pPr>
    </w:p>
    <w:p w14:paraId="7EE2FC52" w14:textId="59AD1C6B" w:rsidR="00C35FF4" w:rsidRPr="0030169C" w:rsidRDefault="00C35FF4" w:rsidP="003A2A0A">
      <w:pPr>
        <w:spacing w:after="120" w:line="259" w:lineRule="auto"/>
        <w:ind w:firstLine="0"/>
        <w:rPr>
          <w:rFonts w:cs="Times New Roman"/>
          <w:b/>
          <w:bCs/>
          <w:noProof/>
          <w:szCs w:val="24"/>
        </w:rPr>
      </w:pPr>
      <w:r w:rsidRPr="0030169C">
        <w:rPr>
          <w:rFonts w:cs="Times New Roman"/>
          <w:b/>
          <w:bCs/>
          <w:noProof/>
          <w:szCs w:val="24"/>
        </w:rPr>
        <w:t>ПЛАН РАДА КАТЕДРЕ ЗА ЕКСПЕРИМЕНТАЛНУ БИОЛОГИЈУ И БИОТЕХНОЛОГИЈУ У 2020. ГОДИНИ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6"/>
        <w:gridCol w:w="1071"/>
      </w:tblGrid>
      <w:tr w:rsidR="00C35FF4" w:rsidRPr="0030169C" w14:paraId="50ADCF39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B0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АКТИВНОСТ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9D1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број</w:t>
            </w:r>
          </w:p>
        </w:tc>
      </w:tr>
      <w:tr w:rsidR="00C35FF4" w:rsidRPr="0030169C" w14:paraId="2359CB08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81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Број планираних одбрана докторских дисертација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6A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281DE5F6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C2C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Број планираних одбрана завршних радова (дипломских)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3F95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53517C0E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D60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Број планираних одбрана завршних радова (мастер радова)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A5A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(15) </w:t>
            </w:r>
          </w:p>
        </w:tc>
      </w:tr>
      <w:tr w:rsidR="00C35FF4" w:rsidRPr="0030169C" w14:paraId="7CDD57CD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B5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Број планираних студентских научно-истраживачких радова (</w:t>
            </w:r>
            <w:r w:rsidRPr="0030169C">
              <w:rPr>
                <w:rFonts w:cs="Times New Roman"/>
                <w:bCs/>
                <w:noProof/>
                <w:color w:val="000000"/>
                <w:szCs w:val="24"/>
              </w:rPr>
              <w:t>Приматијада и сл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64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(0)</w:t>
            </w:r>
          </w:p>
        </w:tc>
      </w:tr>
      <w:tr w:rsidR="00C35FF4" w:rsidRPr="0030169C" w14:paraId="64B924A0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5FE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Број радова штампаних у: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t>-часописима међународног значаја</w:t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br/>
              <w:t>-домаћим часописима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7097" w14:textId="05CFFE9C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(12)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  <w:r w:rsidR="00727A87">
              <w:rPr>
                <w:rFonts w:cs="Times New Roman"/>
                <w:b/>
                <w:bCs/>
                <w:noProof/>
                <w:color w:val="000000"/>
                <w:szCs w:val="24"/>
                <w:lang w:val="en-US"/>
              </w:rPr>
              <w:t xml:space="preserve">        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(3)</w:t>
            </w:r>
          </w:p>
        </w:tc>
      </w:tr>
      <w:tr w:rsidR="00C35FF4" w:rsidRPr="0030169C" w14:paraId="66C40885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EAD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Број предавања по позиву и усмена излагања: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t>-на међународним скуповима</w:t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br/>
              <w:t>-на домаћим скуповима</w:t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FB7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</w:p>
          <w:p w14:paraId="74B6C0A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  <w:p w14:paraId="2209A32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</w:p>
        </w:tc>
      </w:tr>
      <w:tr w:rsidR="00C35FF4" w:rsidRPr="0030169C" w14:paraId="46AC90DA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C6D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Присуство на скуповима са штампаним изводом: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  <w:t>-</w:t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t>на међународним скуповима (</w:t>
            </w:r>
            <w:r w:rsidRPr="0030169C">
              <w:rPr>
                <w:rFonts w:cs="Times New Roman"/>
                <w:i/>
                <w:noProof/>
                <w:color w:val="000000"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t>)</w:t>
            </w:r>
          </w:p>
          <w:p w14:paraId="38E4B905" w14:textId="77777777" w:rsidR="00C35FF4" w:rsidRPr="0030169C" w:rsidRDefault="00C35FF4" w:rsidP="0030169C">
            <w:pPr>
              <w:spacing w:after="120" w:line="259" w:lineRule="auto"/>
              <w:ind w:left="1080"/>
              <w:jc w:val="both"/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30169C">
              <w:rPr>
                <w:rFonts w:cs="Times New Roman"/>
                <w:color w:val="000000"/>
                <w:szCs w:val="24"/>
                <w:shd w:val="clear" w:color="auto" w:fill="FFFFFF"/>
              </w:rPr>
              <w:t>-51st International Symposium on Essential Oils (ISEO), 06-09.09.2020., Nicosia, Cyprus</w:t>
            </w:r>
          </w:p>
          <w:p w14:paraId="399AB927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i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-</w:t>
            </w:r>
            <w:r w:rsidRPr="0030169C">
              <w:rPr>
                <w:rFonts w:cs="Times New Roman"/>
                <w:noProof/>
                <w:color w:val="000000"/>
                <w:szCs w:val="24"/>
              </w:rPr>
              <w:t>на домаћим скуповима  (</w:t>
            </w:r>
            <w:r w:rsidRPr="0030169C">
              <w:rPr>
                <w:rFonts w:cs="Times New Roman"/>
                <w:i/>
                <w:noProof/>
                <w:color w:val="000000"/>
                <w:szCs w:val="24"/>
              </w:rPr>
              <w:t>навести скупове)</w:t>
            </w:r>
          </w:p>
          <w:p w14:paraId="7FBDD9D1" w14:textId="77777777" w:rsidR="00C35FF4" w:rsidRPr="0030169C" w:rsidRDefault="00C35FF4" w:rsidP="0030169C">
            <w:pPr>
              <w:spacing w:after="120" w:line="259" w:lineRule="auto"/>
              <w:ind w:left="1080"/>
              <w:rPr>
                <w:rFonts w:cs="Times New Roman"/>
                <w:szCs w:val="24"/>
              </w:rPr>
            </w:pPr>
            <w:r w:rsidRPr="0030169C">
              <w:rPr>
                <w:rFonts w:cs="Times New Roman"/>
                <w:szCs w:val="24"/>
              </w:rPr>
              <w:t>-II конгрес молекуларних биолога Србије, 01-03.10.2020., Београд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2029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</w:p>
          <w:p w14:paraId="69909AD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</w:p>
          <w:p w14:paraId="6B90EAB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</w:p>
          <w:p w14:paraId="3188782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</w:p>
          <w:p w14:paraId="5B76EAC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</w:p>
          <w:p w14:paraId="7C1AAAD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</w:p>
          <w:p w14:paraId="2619CBC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(6)</w:t>
            </w:r>
          </w:p>
        </w:tc>
      </w:tr>
      <w:tr w:rsidR="00C35FF4" w:rsidRPr="0030169C" w14:paraId="08CAFE1D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CE1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Планирани догађаји </w:t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 xml:space="preserve">(у организацији катедре)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7F9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 ()</w:t>
            </w:r>
          </w:p>
        </w:tc>
      </w:tr>
      <w:tr w:rsidR="00C35FF4" w:rsidRPr="0030169C" w14:paraId="4A1B7014" w14:textId="77777777" w:rsidTr="008377F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49E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Учешће на пројектима: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 xml:space="preserve">-домаћим 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lastRenderedPageBreak/>
              <w:t xml:space="preserve">-међународним 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Сви на нашој Катедри су само истраживачи а не носиоци</w:t>
            </w:r>
          </w:p>
        </w:tc>
        <w:tc>
          <w:tcPr>
            <w:tcW w:w="0" w:type="auto"/>
            <w:vAlign w:val="center"/>
            <w:hideMark/>
          </w:tcPr>
          <w:p w14:paraId="3DB79CB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lastRenderedPageBreak/>
              <w:t>(4)</w:t>
            </w:r>
          </w:p>
          <w:p w14:paraId="48047C3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</w:p>
          <w:p w14:paraId="6F1D178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lastRenderedPageBreak/>
              <w:t>(0)</w:t>
            </w:r>
          </w:p>
        </w:tc>
      </w:tr>
      <w:tr w:rsidR="00C35FF4" w:rsidRPr="0030169C" w14:paraId="41FAD0A9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7C5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lastRenderedPageBreak/>
              <w:t>Број предавача из иностранства који ће одржати предавање на Факултету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(на позив Катедре)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F877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1D9748E9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BEA8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Број планираних курсева континуиране едукације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60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19C7860B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1A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обука наставника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Обука за опрему….</w:t>
            </w:r>
          </w:p>
          <w:p w14:paraId="3014ECB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за рад са лабораторијским животињама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CC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18B68D5E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0CD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Остало</w:t>
            </w:r>
          </w:p>
          <w:p w14:paraId="16F0755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 xml:space="preserve">Уџбеник </w:t>
            </w:r>
            <w:r w:rsidRPr="0030169C">
              <w:rPr>
                <w:rFonts w:cs="Times New Roman"/>
                <w:szCs w:val="24"/>
              </w:rPr>
              <w:t>„Медицинска микробиологија“</w:t>
            </w:r>
          </w:p>
          <w:p w14:paraId="21D1880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 xml:space="preserve">Помоћни уџбеник </w:t>
            </w:r>
            <w:r w:rsidRPr="0030169C">
              <w:rPr>
                <w:rFonts w:cs="Times New Roman"/>
                <w:szCs w:val="24"/>
              </w:rPr>
              <w:t>„Медицинска микробиологија“</w:t>
            </w:r>
          </w:p>
          <w:p w14:paraId="7E5B778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 xml:space="preserve">Помоћни уџбеник </w:t>
            </w:r>
            <w:r w:rsidRPr="0030169C">
              <w:rPr>
                <w:rFonts w:cs="Times New Roman"/>
                <w:szCs w:val="24"/>
              </w:rPr>
              <w:t>„ Одабрани проблеми из генетике“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AA0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(3)</w:t>
            </w:r>
          </w:p>
        </w:tc>
      </w:tr>
    </w:tbl>
    <w:p w14:paraId="6AD358CD" w14:textId="77777777" w:rsidR="003A2A0A" w:rsidRDefault="003A2A0A" w:rsidP="003A2A0A">
      <w:pPr>
        <w:spacing w:after="120" w:line="259" w:lineRule="auto"/>
        <w:ind w:firstLine="0"/>
        <w:rPr>
          <w:rFonts w:cs="Times New Roman"/>
          <w:b/>
          <w:bCs/>
          <w:noProof/>
          <w:color w:val="000000"/>
          <w:szCs w:val="24"/>
        </w:rPr>
      </w:pPr>
    </w:p>
    <w:p w14:paraId="2B4B0C26" w14:textId="79E1E9CD" w:rsidR="00C35FF4" w:rsidRPr="0030169C" w:rsidRDefault="00C35FF4" w:rsidP="003A2A0A">
      <w:pPr>
        <w:spacing w:after="120" w:line="259" w:lineRule="auto"/>
        <w:ind w:firstLine="0"/>
        <w:rPr>
          <w:rFonts w:cs="Times New Roman"/>
          <w:b/>
          <w:bCs/>
          <w:noProof/>
          <w:color w:val="000000"/>
          <w:szCs w:val="24"/>
        </w:rPr>
      </w:pPr>
      <w:r w:rsidRPr="0030169C">
        <w:rPr>
          <w:rFonts w:cs="Times New Roman"/>
          <w:b/>
          <w:bCs/>
          <w:noProof/>
          <w:color w:val="000000"/>
          <w:szCs w:val="24"/>
        </w:rPr>
        <w:t>ПЛАН РАДА КАТЕДРЕ ЗА ЗООЛОГИЈУ</w:t>
      </w:r>
      <w:r w:rsidRPr="0030169C">
        <w:rPr>
          <w:rFonts w:cs="Times New Roman"/>
          <w:b/>
          <w:bCs/>
          <w:noProof/>
          <w:color w:val="FF0000"/>
          <w:szCs w:val="24"/>
        </w:rPr>
        <w:t xml:space="preserve"> </w:t>
      </w:r>
      <w:r w:rsidRPr="0030169C">
        <w:rPr>
          <w:rFonts w:cs="Times New Roman"/>
          <w:b/>
          <w:bCs/>
          <w:noProof/>
          <w:color w:val="000000"/>
          <w:szCs w:val="24"/>
        </w:rPr>
        <w:t>У 2020. ГОДИНИ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66"/>
        <w:gridCol w:w="1096"/>
      </w:tblGrid>
      <w:tr w:rsidR="00C35FF4" w:rsidRPr="0030169C" w14:paraId="1E17B863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1B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АКТИВНОСТ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BD5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noProof/>
                <w:szCs w:val="24"/>
              </w:rPr>
              <w:t>број</w:t>
            </w:r>
          </w:p>
        </w:tc>
      </w:tr>
      <w:tr w:rsidR="00C35FF4" w:rsidRPr="0030169C" w14:paraId="47B52A13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75A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Број планираних одбрана докторских дисертација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AC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</w:p>
        </w:tc>
      </w:tr>
      <w:tr w:rsidR="00C35FF4" w:rsidRPr="0030169C" w14:paraId="6289213F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01A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одбрана завршних радова (дипломских)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587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</w:tc>
      </w:tr>
      <w:tr w:rsidR="00C35FF4" w:rsidRPr="0030169C" w14:paraId="56D204CF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63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одбрана завршних радова (мастер радова)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4347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(2) </w:t>
            </w:r>
          </w:p>
        </w:tc>
      </w:tr>
      <w:tr w:rsidR="00C35FF4" w:rsidRPr="0030169C" w14:paraId="752538EC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698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студентских научно-истраживачких радова (</w:t>
            </w:r>
            <w:r w:rsidRPr="0030169C">
              <w:rPr>
                <w:rFonts w:cs="Times New Roman"/>
                <w:bCs/>
                <w:noProof/>
                <w:szCs w:val="24"/>
              </w:rPr>
              <w:t>Приматијада и сл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t>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D182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noProof/>
                <w:szCs w:val="24"/>
              </w:rPr>
              <w:t>(2)</w:t>
            </w:r>
          </w:p>
        </w:tc>
      </w:tr>
      <w:tr w:rsidR="00C35FF4" w:rsidRPr="0030169C" w14:paraId="69299531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7A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радова штампаних у: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-часописима међународног значаја</w:t>
            </w:r>
            <w:r w:rsidRPr="0030169C">
              <w:rPr>
                <w:rFonts w:cs="Times New Roman"/>
                <w:noProof/>
                <w:szCs w:val="24"/>
              </w:rPr>
              <w:br/>
              <w:t>-домаћим часописима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28F" w14:textId="39B75C7F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  <w:r w:rsidR="008F6996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       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</w:tc>
      </w:tr>
      <w:tr w:rsidR="00C35FF4" w:rsidRPr="0030169C" w14:paraId="74DB25C7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28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предавања по позиву и усмена излагања: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-на међународним скуповима</w:t>
            </w:r>
            <w:r w:rsidRPr="0030169C">
              <w:rPr>
                <w:rFonts w:cs="Times New Roman"/>
                <w:noProof/>
                <w:szCs w:val="24"/>
              </w:rPr>
              <w:br/>
              <w:t>-на домаћим скуповима</w:t>
            </w:r>
            <w:r w:rsidRPr="0030169C">
              <w:rPr>
                <w:rFonts w:cs="Times New Roman"/>
                <w:noProof/>
                <w:szCs w:val="24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B828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  <w:p w14:paraId="1915B91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  <w:p w14:paraId="71696F2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</w:tc>
      </w:tr>
      <w:tr w:rsidR="00C35FF4" w:rsidRPr="0030169C" w14:paraId="4A933D88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3D0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Присуство на скуповима са штампаним изводом: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</w:t>
            </w:r>
            <w:r w:rsidRPr="0030169C">
              <w:rPr>
                <w:rFonts w:cs="Times New Roman"/>
                <w:noProof/>
                <w:szCs w:val="24"/>
              </w:rPr>
              <w:t>на међународним скуповима (</w:t>
            </w:r>
            <w:r w:rsidRPr="0030169C">
              <w:rPr>
                <w:rFonts w:cs="Times New Roman"/>
                <w:i/>
                <w:noProof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  <w:r w:rsidRPr="0030169C">
              <w:rPr>
                <w:rFonts w:cs="Times New Roman"/>
                <w:noProof/>
                <w:szCs w:val="24"/>
              </w:rPr>
              <w:br/>
              <w:t>-на домаћим скуповима  (</w:t>
            </w:r>
            <w:r w:rsidRPr="0030169C">
              <w:rPr>
                <w:rFonts w:cs="Times New Roman"/>
                <w:i/>
                <w:noProof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FC0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  <w:p w14:paraId="40279BD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</w:tc>
      </w:tr>
      <w:tr w:rsidR="00C35FF4" w:rsidRPr="0030169C" w14:paraId="53D68545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78D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Планирани догађаји </w:t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 xml:space="preserve">(у организацији катедре)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12F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</w:p>
        </w:tc>
      </w:tr>
      <w:tr w:rsidR="00C35FF4" w:rsidRPr="0030169C" w14:paraId="22BCD273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9097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Учешће на пројектима: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 xml:space="preserve">-домаћим </w:t>
            </w:r>
          </w:p>
          <w:p w14:paraId="548ED99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-међународним </w:t>
            </w:r>
          </w:p>
          <w:p w14:paraId="073EE69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i/>
                <w:iCs/>
                <w:noProof/>
                <w:szCs w:val="24"/>
              </w:rPr>
              <w:t>Сви на нашој Катедри су само истраживачи а не носиоци</w:t>
            </w:r>
          </w:p>
        </w:tc>
        <w:tc>
          <w:tcPr>
            <w:tcW w:w="0" w:type="auto"/>
            <w:vAlign w:val="center"/>
            <w:hideMark/>
          </w:tcPr>
          <w:p w14:paraId="13216CE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(3)</w:t>
            </w:r>
          </w:p>
          <w:p w14:paraId="045A996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</w:p>
        </w:tc>
      </w:tr>
      <w:tr w:rsidR="00C35FF4" w:rsidRPr="0030169C" w14:paraId="0E6327B5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562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lastRenderedPageBreak/>
              <w:t>Број предавача из иностранства који ће одржати предавање на Факултету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(на позив Катедре)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D25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</w:tc>
      </w:tr>
      <w:tr w:rsidR="00C35FF4" w:rsidRPr="0030169C" w14:paraId="26359412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102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Број планираних курсева континуиране едукације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F03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</w:p>
        </w:tc>
      </w:tr>
      <w:tr w:rsidR="00C35FF4" w:rsidRPr="0030169C" w14:paraId="1F8DF0AB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B3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обука наставника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Обука за опрему….</w:t>
            </w:r>
          </w:p>
          <w:p w14:paraId="334CAB0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за рад са лабораторијским животињама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1C6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</w:p>
        </w:tc>
      </w:tr>
      <w:tr w:rsidR="00C35FF4" w:rsidRPr="0030169C" w14:paraId="112361D4" w14:textId="77777777" w:rsidTr="0081513D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81A7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Остало</w:t>
            </w:r>
          </w:p>
          <w:p w14:paraId="48B8999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Уџбеници,</w:t>
            </w:r>
          </w:p>
          <w:p w14:paraId="6CEA13D8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Помоћни уџбеници</w:t>
            </w:r>
          </w:p>
          <w:p w14:paraId="6B08305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Монографије</w:t>
            </w:r>
          </w:p>
          <w:p w14:paraId="34326E2A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лабораната, истраживача…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19E7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(3)</w:t>
            </w:r>
          </w:p>
        </w:tc>
      </w:tr>
    </w:tbl>
    <w:p w14:paraId="0729AFA2" w14:textId="77777777" w:rsidR="003A2A0A" w:rsidRDefault="003A2A0A" w:rsidP="003A2A0A">
      <w:pPr>
        <w:spacing w:after="120" w:line="259" w:lineRule="auto"/>
        <w:ind w:firstLine="0"/>
        <w:rPr>
          <w:rFonts w:cs="Times New Roman"/>
          <w:b/>
          <w:bCs/>
          <w:noProof/>
          <w:szCs w:val="24"/>
        </w:rPr>
      </w:pPr>
    </w:p>
    <w:p w14:paraId="09B9FA78" w14:textId="4902B013" w:rsidR="00C35FF4" w:rsidRPr="0030169C" w:rsidRDefault="00C35FF4" w:rsidP="003A2A0A">
      <w:pPr>
        <w:spacing w:after="120" w:line="259" w:lineRule="auto"/>
        <w:ind w:firstLine="0"/>
        <w:rPr>
          <w:rFonts w:cs="Times New Roman"/>
          <w:b/>
          <w:bCs/>
          <w:noProof/>
          <w:szCs w:val="24"/>
        </w:rPr>
      </w:pPr>
      <w:r w:rsidRPr="0030169C">
        <w:rPr>
          <w:rFonts w:cs="Times New Roman"/>
          <w:b/>
          <w:bCs/>
          <w:noProof/>
          <w:szCs w:val="24"/>
        </w:rPr>
        <w:t>ПЛАН РАДА КАТЕДРЕ ЗА ЕКОЛОГИЈУ И ЗАШТИТУ ЖИВОТНЕ СРЕДИНЕ У 2020. ГОДИНИ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6"/>
        <w:gridCol w:w="1071"/>
      </w:tblGrid>
      <w:tr w:rsidR="00C35FF4" w:rsidRPr="0030169C" w14:paraId="363EEC91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40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АКТИВНОСТ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469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број</w:t>
            </w:r>
          </w:p>
        </w:tc>
      </w:tr>
      <w:tr w:rsidR="00C35FF4" w:rsidRPr="0030169C" w14:paraId="2C560FCF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4A2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Број планираних одбрана докторских дисертација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49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(2 )</w:t>
            </w:r>
          </w:p>
        </w:tc>
      </w:tr>
      <w:tr w:rsidR="00C35FF4" w:rsidRPr="0030169C" w14:paraId="5519384F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4CF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одбрана завршних радова (дипломских)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41A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36971B08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17C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одбрана завршних радова (мастер радова)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ED8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(3) </w:t>
            </w:r>
          </w:p>
        </w:tc>
      </w:tr>
      <w:tr w:rsidR="00C35FF4" w:rsidRPr="0030169C" w14:paraId="6AB642C5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CF75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студентских научно-истраживачких радова (</w:t>
            </w:r>
            <w:r w:rsidRPr="0030169C">
              <w:rPr>
                <w:rFonts w:cs="Times New Roman"/>
                <w:bCs/>
                <w:noProof/>
                <w:szCs w:val="24"/>
              </w:rPr>
              <w:t>Приматијада и сл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t>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45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(0)</w:t>
            </w:r>
          </w:p>
        </w:tc>
      </w:tr>
      <w:tr w:rsidR="00C35FF4" w:rsidRPr="0030169C" w14:paraId="23BACC40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D1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радова штампаних у: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-часописима међународног значаја</w:t>
            </w:r>
            <w:r w:rsidRPr="0030169C">
              <w:rPr>
                <w:rFonts w:cs="Times New Roman"/>
                <w:noProof/>
                <w:szCs w:val="24"/>
              </w:rPr>
              <w:br/>
              <w:t>-домаћим часописима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961D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(2)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  <w:t>(2)</w:t>
            </w:r>
          </w:p>
        </w:tc>
      </w:tr>
      <w:tr w:rsidR="00C35FF4" w:rsidRPr="0030169C" w14:paraId="466DE257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47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предавања по позиву и усмена излагања: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-на међународним скуповима</w:t>
            </w:r>
            <w:r w:rsidRPr="0030169C">
              <w:rPr>
                <w:rFonts w:cs="Times New Roman"/>
                <w:noProof/>
                <w:szCs w:val="24"/>
              </w:rPr>
              <w:br/>
              <w:t>-на домаћим скуповима</w:t>
            </w:r>
            <w:r w:rsidRPr="0030169C">
              <w:rPr>
                <w:rFonts w:cs="Times New Roman"/>
                <w:noProof/>
                <w:szCs w:val="24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79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  <w:t>(0)</w:t>
            </w:r>
          </w:p>
          <w:p w14:paraId="0CA238E8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523C609E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F71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Присуство на скуповима са штампаним изводом: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</w:t>
            </w:r>
            <w:r w:rsidRPr="0030169C">
              <w:rPr>
                <w:rFonts w:cs="Times New Roman"/>
                <w:noProof/>
                <w:szCs w:val="24"/>
              </w:rPr>
              <w:t>на међународним скуповима (</w:t>
            </w:r>
            <w:r w:rsidRPr="0030169C">
              <w:rPr>
                <w:rFonts w:cs="Times New Roman"/>
                <w:i/>
                <w:noProof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</w:p>
          <w:p w14:paraId="54637B14" w14:textId="77777777" w:rsidR="00C35FF4" w:rsidRPr="0030169C" w:rsidRDefault="00C35FF4" w:rsidP="00C15C64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contextualSpacing w:val="0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szCs w:val="24"/>
              </w:rPr>
              <w:t>Rivers and Floodplains in the Anthropocene - Upcoming Challenges in the Danube River basin</w:t>
            </w:r>
          </w:p>
          <w:p w14:paraId="07758CA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-на домаћим скуповима  (</w:t>
            </w:r>
            <w:r w:rsidRPr="0030169C">
              <w:rPr>
                <w:rFonts w:cs="Times New Roman"/>
                <w:i/>
                <w:noProof/>
                <w:szCs w:val="24"/>
              </w:rPr>
              <w:t>навести скупове</w:t>
            </w:r>
            <w:r w:rsidRPr="0030169C">
              <w:rPr>
                <w:rFonts w:cs="Times New Roman"/>
                <w:noProof/>
                <w:szCs w:val="24"/>
              </w:rPr>
              <w:t>)</w:t>
            </w:r>
            <w:r w:rsidRPr="0030169C">
              <w:rPr>
                <w:rFonts w:cs="Times New Roman"/>
                <w:noProof/>
                <w:szCs w:val="24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A90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  <w:t>(0)</w:t>
            </w:r>
          </w:p>
        </w:tc>
      </w:tr>
      <w:tr w:rsidR="00C35FF4" w:rsidRPr="0030169C" w14:paraId="28F772D4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1C4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Планирани догађаји </w:t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 xml:space="preserve">(у организацији катедре)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8A4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 xml:space="preserve"> (0)</w:t>
            </w:r>
          </w:p>
        </w:tc>
      </w:tr>
      <w:tr w:rsidR="00C35FF4" w:rsidRPr="0030169C" w14:paraId="0DFC9083" w14:textId="77777777" w:rsidTr="008377F6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8D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Учешће на пројектима: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-домаћим (1)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  <w:t>-међународним (1)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Сви на нашој Катедри су само истраживачи а не носиоци</w:t>
            </w:r>
          </w:p>
        </w:tc>
        <w:tc>
          <w:tcPr>
            <w:tcW w:w="0" w:type="auto"/>
            <w:vAlign w:val="center"/>
            <w:hideMark/>
          </w:tcPr>
          <w:p w14:paraId="7C7E227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</w:p>
        </w:tc>
      </w:tr>
      <w:tr w:rsidR="00C35FF4" w:rsidRPr="0030169C" w14:paraId="3EF3367B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B97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lastRenderedPageBreak/>
              <w:t>Број предавача из иностранства који ће одржати предавање на Факултету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i/>
                <w:iCs/>
                <w:noProof/>
                <w:szCs w:val="24"/>
              </w:rPr>
              <w:t>(на позив Катедре)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BA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2AA2584C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F41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 xml:space="preserve">Број планираних курсева континуиране едукације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BCF1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6FB54749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0EB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Број планираних обука наставника</w:t>
            </w:r>
            <w:r w:rsidRPr="0030169C">
              <w:rPr>
                <w:rFonts w:cs="Times New Roman"/>
                <w:b/>
                <w:bCs/>
                <w:noProof/>
                <w:szCs w:val="24"/>
              </w:rPr>
              <w:br/>
            </w:r>
            <w:r w:rsidRPr="0030169C">
              <w:rPr>
                <w:rFonts w:cs="Times New Roman"/>
                <w:noProof/>
                <w:szCs w:val="24"/>
              </w:rPr>
              <w:t>Обука за опрему….</w:t>
            </w:r>
          </w:p>
          <w:p w14:paraId="0555B1E3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за рад са лабораторијским животињама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1520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(0)</w:t>
            </w:r>
          </w:p>
        </w:tc>
      </w:tr>
      <w:tr w:rsidR="00C35FF4" w:rsidRPr="0030169C" w14:paraId="7F915BA8" w14:textId="77777777" w:rsidTr="003A2A0A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B37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/>
                <w:bCs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szCs w:val="24"/>
              </w:rPr>
              <w:t>Остало</w:t>
            </w:r>
          </w:p>
          <w:p w14:paraId="02FE482F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Уџбеници,</w:t>
            </w:r>
          </w:p>
          <w:p w14:paraId="7023E606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 xml:space="preserve">Помоћни уџбеници </w:t>
            </w:r>
            <w:r w:rsidRPr="0030169C">
              <w:rPr>
                <w:rFonts w:cs="Times New Roman"/>
                <w:szCs w:val="24"/>
              </w:rPr>
              <w:t>„Биоиндикације и биомониторинг – практикум и радна свеска“</w:t>
            </w:r>
          </w:p>
          <w:p w14:paraId="2C3C61CE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bCs/>
                <w:noProof/>
                <w:szCs w:val="24"/>
              </w:rPr>
            </w:pPr>
            <w:r w:rsidRPr="0030169C">
              <w:rPr>
                <w:rFonts w:cs="Times New Roman"/>
                <w:bCs/>
                <w:noProof/>
                <w:szCs w:val="24"/>
              </w:rPr>
              <w:t>Монографије</w:t>
            </w:r>
          </w:p>
          <w:p w14:paraId="2380DC5A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noProof/>
                <w:szCs w:val="24"/>
              </w:rPr>
              <w:t>Обука лабораната, истраживача…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B3C" w14:textId="77777777" w:rsidR="00C35FF4" w:rsidRPr="0030169C" w:rsidRDefault="00C35FF4" w:rsidP="0030169C">
            <w:pPr>
              <w:spacing w:after="120" w:line="259" w:lineRule="auto"/>
              <w:rPr>
                <w:rFonts w:cs="Times New Roman"/>
                <w:noProof/>
                <w:szCs w:val="24"/>
              </w:rPr>
            </w:pPr>
            <w:r w:rsidRPr="0030169C">
              <w:rPr>
                <w:rFonts w:cs="Times New Roman"/>
                <w:b/>
                <w:bCs/>
                <w:noProof/>
                <w:color w:val="000000"/>
                <w:szCs w:val="24"/>
              </w:rPr>
              <w:t>(1)</w:t>
            </w:r>
          </w:p>
        </w:tc>
      </w:tr>
    </w:tbl>
    <w:p w14:paraId="06764B73" w14:textId="77777777" w:rsidR="00C35FF4" w:rsidRPr="0030169C" w:rsidRDefault="00C35FF4" w:rsidP="0030169C">
      <w:pPr>
        <w:pStyle w:val="BodyTextIndent"/>
        <w:spacing w:after="120" w:line="259" w:lineRule="auto"/>
        <w:ind w:firstLine="0"/>
        <w:jc w:val="both"/>
        <w:rPr>
          <w:szCs w:val="24"/>
        </w:rPr>
      </w:pPr>
    </w:p>
    <w:p w14:paraId="0339215F" w14:textId="6233E391" w:rsidR="00C35FF4" w:rsidRPr="0030169C" w:rsidRDefault="00C35FF4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7BAE151A" w14:textId="606C8812" w:rsidR="0081513D" w:rsidRPr="0030169C" w:rsidRDefault="0081513D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3EACFDAB" w14:textId="0D8C6EE1" w:rsidR="0081513D" w:rsidRPr="0030169C" w:rsidRDefault="0081513D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5F86547A" w14:textId="3F63A2A3" w:rsidR="0081513D" w:rsidRPr="0030169C" w:rsidRDefault="0081513D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6C632AA4" w14:textId="77777777" w:rsidR="0081513D" w:rsidRPr="0030169C" w:rsidRDefault="0081513D" w:rsidP="0030169C">
      <w:pPr>
        <w:pStyle w:val="BodyTextIndent"/>
        <w:spacing w:after="120" w:line="259" w:lineRule="auto"/>
        <w:jc w:val="both"/>
        <w:rPr>
          <w:szCs w:val="24"/>
        </w:rPr>
      </w:pPr>
    </w:p>
    <w:p w14:paraId="73D46F20" w14:textId="3367D735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  <w:r w:rsidRPr="0030169C">
        <w:rPr>
          <w:rFonts w:cs="Times New Roman"/>
          <w:szCs w:val="24"/>
        </w:rPr>
        <w:t xml:space="preserve"> </w:t>
      </w:r>
    </w:p>
    <w:p w14:paraId="31B7C906" w14:textId="72A7AA91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25477024" w14:textId="40A5EB79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384744FE" w14:textId="212E9B6B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1EC8B2DF" w14:textId="1482C618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77F63938" w14:textId="3BFE0385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1AD9C7A1" w14:textId="2FCC3BD0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491F699D" w14:textId="552377B6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4CB46C7D" w14:textId="40B2DC6A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28BEA2A7" w14:textId="3472B9D5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30500010" w14:textId="081F3DEF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31979E51" w14:textId="20A14E83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674DBD32" w14:textId="77777777" w:rsidR="0081513D" w:rsidRPr="0030169C" w:rsidRDefault="0081513D" w:rsidP="0030169C">
      <w:pPr>
        <w:spacing w:after="120" w:line="259" w:lineRule="auto"/>
        <w:rPr>
          <w:rFonts w:cs="Times New Roman"/>
          <w:szCs w:val="24"/>
        </w:rPr>
      </w:pPr>
    </w:p>
    <w:p w14:paraId="7E5A83C2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D3C6605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F68E602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CC8562B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5E42099B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4D83E2E1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3D41FB34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7DB0A90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67705AE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5ED7CFC6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0648C79D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8F23B68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04B11B04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FC2AEAD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DBCA3EF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6D5281A5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0F085C89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01CE946B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1141D17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3B4BAC96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5AEE125E" w14:textId="77777777" w:rsidR="0081513D" w:rsidRPr="003A2A0A" w:rsidRDefault="0081513D" w:rsidP="0030169C">
      <w:pPr>
        <w:spacing w:after="120" w:line="259" w:lineRule="auto"/>
        <w:jc w:val="center"/>
        <w:rPr>
          <w:rFonts w:cs="Times New Roman"/>
          <w:b/>
          <w:bCs/>
          <w:sz w:val="32"/>
          <w:szCs w:val="32"/>
        </w:rPr>
      </w:pPr>
      <w:r w:rsidRPr="003A2A0A">
        <w:rPr>
          <w:rFonts w:cs="Times New Roman"/>
          <w:b/>
          <w:bCs/>
          <w:sz w:val="32"/>
          <w:szCs w:val="32"/>
        </w:rPr>
        <w:t>План рада Департмана за математику</w:t>
      </w:r>
    </w:p>
    <w:p w14:paraId="7399B7E5" w14:textId="77777777" w:rsidR="0081513D" w:rsidRPr="003A2A0A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 w:val="32"/>
          <w:szCs w:val="32"/>
          <w:lang w:val="sl-SI"/>
        </w:rPr>
      </w:pPr>
    </w:p>
    <w:p w14:paraId="4A5D4D98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7E74FCB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44004219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38A145D3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1A266BF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5BC3278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3B763639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5DC3EE29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C2F2C60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4202B522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7B03BC6D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676072EE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EF411F6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0899ACA8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FFA7693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2D7D3DCA" w14:textId="1DA45F2E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45E41B09" w14:textId="77777777" w:rsidR="0081513D" w:rsidRPr="0030169C" w:rsidRDefault="0081513D" w:rsidP="0030169C">
      <w:pPr>
        <w:spacing w:after="120" w:line="259" w:lineRule="auto"/>
        <w:ind w:firstLine="0"/>
        <w:jc w:val="center"/>
        <w:rPr>
          <w:rFonts w:eastAsia="Times New Roman" w:cs="Times New Roman"/>
          <w:b/>
          <w:caps/>
          <w:color w:val="002060"/>
          <w:szCs w:val="24"/>
          <w:lang w:val="sl-SI"/>
        </w:rPr>
      </w:pPr>
    </w:p>
    <w:p w14:paraId="16EE23C4" w14:textId="6667F7C4" w:rsidR="0081513D" w:rsidRPr="0030169C" w:rsidRDefault="0081513D" w:rsidP="00D17421">
      <w:pPr>
        <w:keepNext/>
        <w:spacing w:after="120" w:line="259" w:lineRule="auto"/>
        <w:ind w:firstLine="567"/>
        <w:jc w:val="both"/>
        <w:outlineLvl w:val="0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lastRenderedPageBreak/>
        <w:t xml:space="preserve">I  </w:t>
      </w:r>
      <w:r w:rsidRPr="0030169C">
        <w:rPr>
          <w:rFonts w:eastAsia="Times New Roman" w:cs="Times New Roman"/>
          <w:b/>
          <w:caps/>
          <w:szCs w:val="24"/>
          <w:lang w:val="sl-SI"/>
        </w:rPr>
        <w:t>кадрови</w:t>
      </w:r>
    </w:p>
    <w:p w14:paraId="48DECA6E" w14:textId="77777777" w:rsidR="0081513D" w:rsidRPr="0030169C" w:rsidRDefault="0081513D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p w14:paraId="2608A897" w14:textId="77777777" w:rsidR="0081513D" w:rsidRPr="0030169C" w:rsidRDefault="0081513D" w:rsidP="004B7BCB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r-Cyrl-CS"/>
        </w:rPr>
        <w:t>У реализацији наставног процеса на свим нивоима студија, према важећим студијским програмима учествоваће 2</w:t>
      </w:r>
      <w:r w:rsidRPr="0030169C">
        <w:rPr>
          <w:rFonts w:eastAsia="Times New Roman" w:cs="Times New Roman"/>
          <w:szCs w:val="24"/>
          <w:lang w:val="sl-SI"/>
        </w:rPr>
        <w:t>4</w:t>
      </w:r>
      <w:r w:rsidRPr="0030169C">
        <w:rPr>
          <w:rFonts w:eastAsia="Times New Roman" w:cs="Times New Roman"/>
          <w:szCs w:val="24"/>
          <w:lang w:val="sr-Cyrl-CS"/>
        </w:rPr>
        <w:t xml:space="preserve"> наставник</w:t>
      </w:r>
      <w:r w:rsidRPr="0030169C">
        <w:rPr>
          <w:rFonts w:eastAsia="Times New Roman" w:cs="Times New Roman"/>
          <w:szCs w:val="24"/>
          <w:lang w:val="sl-SI"/>
        </w:rPr>
        <w:t>a</w:t>
      </w:r>
      <w:r w:rsidRPr="0030169C">
        <w:rPr>
          <w:rFonts w:eastAsia="Times New Roman" w:cs="Times New Roman"/>
          <w:szCs w:val="24"/>
          <w:lang w:val="sr-Cyrl-CS"/>
        </w:rPr>
        <w:t xml:space="preserve">, </w:t>
      </w:r>
      <w:r w:rsidRPr="0030169C">
        <w:rPr>
          <w:rFonts w:eastAsia="Times New Roman" w:cs="Times New Roman"/>
          <w:szCs w:val="24"/>
          <w:lang w:val="sl-SI"/>
        </w:rPr>
        <w:t>5</w:t>
      </w:r>
      <w:r w:rsidRPr="0030169C">
        <w:rPr>
          <w:rFonts w:eastAsia="Times New Roman" w:cs="Times New Roman"/>
          <w:szCs w:val="24"/>
          <w:lang w:val="sr-Cyrl-CS"/>
        </w:rPr>
        <w:t xml:space="preserve"> асистената</w:t>
      </w:r>
      <w:r w:rsidRPr="0030169C">
        <w:rPr>
          <w:rFonts w:eastAsia="Times New Roman" w:cs="Times New Roman"/>
          <w:szCs w:val="24"/>
          <w:lang w:val="sl-SI"/>
        </w:rPr>
        <w:t>, 3 студента докторских студија</w:t>
      </w:r>
      <w:r w:rsidRPr="0030169C">
        <w:rPr>
          <w:rFonts w:eastAsia="Times New Roman" w:cs="Times New Roman"/>
          <w:szCs w:val="24"/>
          <w:lang w:val="sr-Cyrl-CS"/>
        </w:rPr>
        <w:t xml:space="preserve"> </w:t>
      </w:r>
      <w:r w:rsidRPr="0030169C">
        <w:rPr>
          <w:rFonts w:eastAsia="Times New Roman" w:cs="Times New Roman"/>
          <w:szCs w:val="24"/>
          <w:lang w:val="sl-SI"/>
        </w:rPr>
        <w:t xml:space="preserve">и 1 предавач. С обзиром на то да су у пензију отишла два наставника са Департмана очекује се ангажовање два нова асистента. Такође очекује се укључивање више студента докторских академских студија у наставни и научно истраживачки рад кроз пројектне циклусе које ће финансирати МПНТР по основу расписаних конкурса у 2020. </w:t>
      </w:r>
    </w:p>
    <w:p w14:paraId="537C3E06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60646171" w14:textId="23B00341" w:rsidR="0081513D" w:rsidRPr="0030169C" w:rsidRDefault="0081513D" w:rsidP="00D17421">
      <w:pPr>
        <w:keepNext/>
        <w:spacing w:after="120" w:line="259" w:lineRule="auto"/>
        <w:ind w:firstLine="567"/>
        <w:jc w:val="both"/>
        <w:outlineLvl w:val="0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II  НАСТАВА</w:t>
      </w:r>
    </w:p>
    <w:p w14:paraId="05FB1029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0BA79BC9" w14:textId="77777777" w:rsidR="0081513D" w:rsidRPr="0030169C" w:rsidRDefault="0081513D" w:rsidP="00D17421">
      <w:pPr>
        <w:numPr>
          <w:ilvl w:val="0"/>
          <w:numId w:val="29"/>
        </w:numPr>
        <w:spacing w:after="120" w:line="259" w:lineRule="auto"/>
        <w:ind w:hanging="393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Редовна настава</w:t>
      </w:r>
    </w:p>
    <w:p w14:paraId="38102BE9" w14:textId="77777777" w:rsidR="0081513D" w:rsidRPr="0030169C" w:rsidRDefault="0081513D" w:rsidP="0030169C">
      <w:pPr>
        <w:spacing w:after="120" w:line="259" w:lineRule="auto"/>
        <w:ind w:left="96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5F7164D5" w14:textId="77777777" w:rsidR="0081513D" w:rsidRPr="0030169C" w:rsidRDefault="0081513D" w:rsidP="0030169C">
      <w:pPr>
        <w:spacing w:after="120" w:line="259" w:lineRule="auto"/>
        <w:ind w:firstLine="60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>Током 2020. године наставници и сарадници са Департмана за математику обављаће своју делатност у складу са Законом о високом образовању</w:t>
      </w:r>
      <w:r w:rsidRPr="0030169C">
        <w:rPr>
          <w:rFonts w:eastAsia="Times New Roman" w:cs="Times New Roman"/>
          <w:szCs w:val="24"/>
          <w:lang w:val="hr-HR"/>
        </w:rPr>
        <w:t xml:space="preserve"> </w:t>
      </w:r>
      <w:r w:rsidRPr="0030169C">
        <w:rPr>
          <w:rFonts w:eastAsia="Times New Roman" w:cs="Times New Roman"/>
          <w:szCs w:val="24"/>
          <w:lang w:val="sr-Cyrl-CS"/>
        </w:rPr>
        <w:t>и важећим Статутом ПМФ-а у Нишу.</w:t>
      </w:r>
      <w:r w:rsidRPr="0030169C">
        <w:rPr>
          <w:rFonts w:eastAsia="Times New Roman" w:cs="Times New Roman"/>
          <w:szCs w:val="24"/>
          <w:lang w:val="hr-HR"/>
        </w:rPr>
        <w:t xml:space="preserve"> </w:t>
      </w:r>
    </w:p>
    <w:p w14:paraId="1C361B65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ab/>
      </w:r>
    </w:p>
    <w:p w14:paraId="62C5A743" w14:textId="77777777" w:rsidR="0081513D" w:rsidRPr="0030169C" w:rsidRDefault="0081513D" w:rsidP="00D17421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t>III  Научно-истраживачки рад</w:t>
      </w:r>
    </w:p>
    <w:p w14:paraId="53AEB0AC" w14:textId="77777777" w:rsidR="0081513D" w:rsidRPr="0030169C" w:rsidRDefault="0081513D" w:rsidP="0030169C">
      <w:pPr>
        <w:spacing w:after="120" w:line="259" w:lineRule="auto"/>
        <w:ind w:left="72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6FBC8F92" w14:textId="4069ADDD" w:rsidR="0081513D" w:rsidRPr="00D17421" w:rsidRDefault="0081513D" w:rsidP="00D17421">
      <w:pPr>
        <w:pStyle w:val="ListParagraph"/>
        <w:numPr>
          <w:ilvl w:val="0"/>
          <w:numId w:val="51"/>
        </w:numPr>
        <w:spacing w:after="120" w:line="259" w:lineRule="auto"/>
        <w:ind w:left="993" w:hanging="426"/>
        <w:jc w:val="both"/>
        <w:rPr>
          <w:rFonts w:eastAsia="Times New Roman" w:cs="Times New Roman"/>
          <w:caps/>
          <w:szCs w:val="24"/>
          <w:lang w:val="sl-SI"/>
        </w:rPr>
      </w:pPr>
      <w:r w:rsidRPr="00D17421">
        <w:rPr>
          <w:rFonts w:eastAsia="Times New Roman" w:cs="Times New Roman"/>
          <w:caps/>
          <w:szCs w:val="24"/>
          <w:lang w:val="sl-SI"/>
        </w:rPr>
        <w:t>нАЦИОНАЛНИ Научно-истраживачки ПРОЈЕКТ</w:t>
      </w:r>
      <w:r w:rsidRPr="00D17421">
        <w:rPr>
          <w:rFonts w:eastAsia="Times New Roman" w:cs="Times New Roman"/>
          <w:caps/>
          <w:szCs w:val="24"/>
          <w:lang w:val="sr-Cyrl-CS"/>
        </w:rPr>
        <w:t>и</w:t>
      </w:r>
    </w:p>
    <w:p w14:paraId="2FDCD31E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>Очекује се наставак рада пројеката чији су руководиоци са Департмана за математику</w:t>
      </w:r>
    </w:p>
    <w:tbl>
      <w:tblPr>
        <w:tblStyle w:val="TableGrid2"/>
        <w:tblW w:w="9322" w:type="dxa"/>
        <w:tblInd w:w="0" w:type="dxa"/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2551"/>
      </w:tblGrid>
      <w:tr w:rsidR="0081513D" w:rsidRPr="0030169C" w14:paraId="3AD4DFFC" w14:textId="77777777" w:rsidTr="008151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C332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bCs/>
                <w:lang w:val="sl-SI"/>
              </w:rPr>
            </w:pPr>
            <w:r w:rsidRPr="0030169C">
              <w:rPr>
                <w:bCs/>
                <w:lang w:val="sl-SI"/>
              </w:rPr>
              <w:t>Број пројекта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DC4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bCs/>
                <w:lang w:val="sl-SI"/>
              </w:rPr>
            </w:pPr>
            <w:r w:rsidRPr="0030169C">
              <w:rPr>
                <w:bCs/>
                <w:lang w:val="sl-SI"/>
              </w:rPr>
              <w:t>Назив пројекта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E8C8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bCs/>
                <w:lang w:val="sl-SI"/>
              </w:rPr>
            </w:pPr>
            <w:r w:rsidRPr="0030169C">
              <w:rPr>
                <w:bCs/>
                <w:lang w:val="sl-SI"/>
              </w:rPr>
              <w:t>Руководилац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ECF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bCs/>
                <w:lang w:val="sl-SI"/>
              </w:rPr>
            </w:pPr>
            <w:r w:rsidRPr="0030169C">
              <w:rPr>
                <w:bCs/>
                <w:lang w:val="sl-SI"/>
              </w:rPr>
              <w:t>Финансијер</w:t>
            </w:r>
          </w:p>
        </w:tc>
      </w:tr>
      <w:tr w:rsidR="0081513D" w:rsidRPr="0030169C" w14:paraId="5702B68D" w14:textId="77777777" w:rsidTr="008151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96A6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lang w:val="sl-SI"/>
              </w:rPr>
            </w:pPr>
            <w:r w:rsidRPr="0030169C">
              <w:rPr>
                <w:lang w:val="sl-SI"/>
              </w:rPr>
              <w:t>174007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1873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lang w:val="sl-SI"/>
              </w:rPr>
            </w:pPr>
            <w:r w:rsidRPr="0030169C">
              <w:rPr>
                <w:lang w:val="sl-SI"/>
              </w:rPr>
              <w:t xml:space="preserve"> Функционална анализа, стохастичка анализа и примене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BD2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lang w:val="sl-SI"/>
              </w:rPr>
            </w:pPr>
            <w:r w:rsidRPr="0030169C">
              <w:rPr>
                <w:lang w:val="sl-SI"/>
              </w:rPr>
              <w:t>Драган Ђорђевић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FB2D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lang w:val="sl-SI"/>
              </w:rPr>
            </w:pPr>
            <w:r w:rsidRPr="0030169C">
              <w:rPr>
                <w:lang w:val="sl-SI"/>
              </w:rPr>
              <w:t xml:space="preserve"> МПНТР</w:t>
            </w:r>
          </w:p>
        </w:tc>
      </w:tr>
      <w:tr w:rsidR="0081513D" w:rsidRPr="0030169C" w14:paraId="3F279736" w14:textId="77777777" w:rsidTr="008151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2AD2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lang w:val="sl-SI"/>
              </w:rPr>
            </w:pPr>
            <w:r w:rsidRPr="0030169C">
              <w:rPr>
                <w:lang w:val="sl-SI"/>
              </w:rPr>
              <w:t>174025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8DD6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lang w:val="sl-SI"/>
              </w:rPr>
            </w:pPr>
            <w:r w:rsidRPr="0030169C">
              <w:rPr>
                <w:shd w:val="clear" w:color="auto" w:fill="FFFFFF"/>
                <w:lang w:val="sl-SI"/>
              </w:rPr>
              <w:t xml:space="preserve">Проблеми нелинеарне анализе, теорија оператора, топологије и примене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1286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lang w:val="sl-SI"/>
              </w:rPr>
            </w:pPr>
            <w:r w:rsidRPr="0030169C">
              <w:rPr>
                <w:lang w:val="sl-SI"/>
              </w:rPr>
              <w:t>Владимир Ракочевић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78F9" w14:textId="77777777" w:rsidR="0081513D" w:rsidRPr="0030169C" w:rsidRDefault="0081513D" w:rsidP="0030169C">
            <w:pPr>
              <w:spacing w:after="120" w:line="259" w:lineRule="auto"/>
              <w:ind w:firstLine="0"/>
              <w:jc w:val="both"/>
              <w:rPr>
                <w:lang w:val="sl-SI"/>
              </w:rPr>
            </w:pPr>
            <w:r w:rsidRPr="0030169C">
              <w:rPr>
                <w:lang w:val="sl-SI"/>
              </w:rPr>
              <w:t>МПНТР</w:t>
            </w:r>
          </w:p>
        </w:tc>
      </w:tr>
    </w:tbl>
    <w:p w14:paraId="24A95FA2" w14:textId="42A74A48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r-Cyrl-CS"/>
        </w:rPr>
      </w:pPr>
      <w:r w:rsidRPr="0030169C">
        <w:rPr>
          <w:rFonts w:eastAsia="Times New Roman" w:cs="Times New Roman"/>
          <w:szCs w:val="24"/>
          <w:lang w:val="sr-Cyrl-CS"/>
        </w:rPr>
        <w:tab/>
      </w:r>
    </w:p>
    <w:p w14:paraId="090A5F6B" w14:textId="582F2B9F" w:rsidR="0081513D" w:rsidRPr="0030169C" w:rsidRDefault="0081513D" w:rsidP="004B7BCB">
      <w:pPr>
        <w:spacing w:after="120" w:line="259" w:lineRule="auto"/>
        <w:ind w:firstLine="567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r-Cyrl-CS"/>
        </w:rPr>
        <w:t>Део наставника и сарадника са Департмана планира наставак рада на пројекту чији је руководилац Проф. др Мирослав Ћирић, а део на пројекту чији је руководилац Проф. др Зоран Ракић.</w:t>
      </w:r>
    </w:p>
    <w:p w14:paraId="6DFB42A4" w14:textId="77777777" w:rsidR="0081513D" w:rsidRPr="0030169C" w:rsidRDefault="0081513D" w:rsidP="0030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5B388550" w14:textId="2C4767FF" w:rsidR="0081513D" w:rsidRPr="00D17421" w:rsidRDefault="0081513D" w:rsidP="00D17421">
      <w:pPr>
        <w:pStyle w:val="ListParagraph"/>
        <w:numPr>
          <w:ilvl w:val="0"/>
          <w:numId w:val="51"/>
        </w:numPr>
        <w:spacing w:after="120" w:line="259" w:lineRule="auto"/>
        <w:ind w:left="993" w:hanging="426"/>
        <w:jc w:val="both"/>
        <w:rPr>
          <w:rFonts w:eastAsia="Times New Roman" w:cs="Times New Roman"/>
          <w:caps/>
          <w:szCs w:val="24"/>
          <w:lang w:val="sl-SI"/>
        </w:rPr>
      </w:pPr>
      <w:r w:rsidRPr="00D17421">
        <w:rPr>
          <w:rFonts w:eastAsia="Times New Roman" w:cs="Times New Roman"/>
          <w:caps/>
          <w:szCs w:val="24"/>
          <w:lang w:val="sr-Cyrl-CS"/>
        </w:rPr>
        <w:t>УЧЕШЋЕ НА МЕЂУНАРОДНИМ ПРОЈЕКТИМА</w:t>
      </w:r>
    </w:p>
    <w:p w14:paraId="225F3218" w14:textId="77777777" w:rsidR="0081513D" w:rsidRPr="0030169C" w:rsidRDefault="0081513D" w:rsidP="0030169C">
      <w:pPr>
        <w:spacing w:after="120" w:line="259" w:lineRule="auto"/>
        <w:ind w:left="72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39118901" w14:textId="77777777" w:rsidR="0081513D" w:rsidRPr="0030169C" w:rsidRDefault="0081513D" w:rsidP="004B7BCB">
      <w:pPr>
        <w:spacing w:after="120" w:line="259" w:lineRule="auto"/>
        <w:ind w:left="720" w:hanging="72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Очекује се:</w:t>
      </w:r>
    </w:p>
    <w:p w14:paraId="70C1AD5F" w14:textId="5E851BCF" w:rsidR="0081513D" w:rsidRPr="004B7BCB" w:rsidRDefault="0081513D" w:rsidP="004B7BCB">
      <w:pPr>
        <w:tabs>
          <w:tab w:val="left" w:pos="426"/>
        </w:tabs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lang w:val="sl-SI"/>
        </w:rPr>
        <w:t xml:space="preserve">- </w:t>
      </w:r>
      <w:r w:rsidR="004B7BCB">
        <w:rPr>
          <w:rFonts w:eastAsia="Times New Roman" w:cs="Times New Roman"/>
          <w:szCs w:val="24"/>
        </w:rPr>
        <w:t xml:space="preserve">  </w:t>
      </w:r>
      <w:r w:rsidRPr="0030169C">
        <w:rPr>
          <w:rFonts w:eastAsia="Times New Roman" w:cs="Times New Roman"/>
          <w:szCs w:val="24"/>
          <w:lang w:val="sl-SI"/>
        </w:rPr>
        <w:t xml:space="preserve">остваривање билатералног пројекта са Словенијом “Банахови простори и ограничени линеарни оператори на њима“ </w:t>
      </w:r>
    </w:p>
    <w:p w14:paraId="7BAD6FAD" w14:textId="40C59267" w:rsidR="004B7BCB" w:rsidRDefault="004B7BCB" w:rsidP="006F059D">
      <w:pPr>
        <w:tabs>
          <w:tab w:val="left" w:pos="142"/>
        </w:tabs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lastRenderedPageBreak/>
        <w:t xml:space="preserve">- </w:t>
      </w:r>
      <w:r w:rsidR="0081513D" w:rsidRPr="0030169C">
        <w:rPr>
          <w:rFonts w:eastAsia="Times New Roman" w:cs="Times New Roman"/>
          <w:szCs w:val="24"/>
          <w:lang w:val="sl-SI"/>
        </w:rPr>
        <w:t>пријављивање на конкурсе Министарства просвете, науке и технолопког развоја Републике</w:t>
      </w:r>
      <w:r>
        <w:rPr>
          <w:rFonts w:eastAsia="Times New Roman" w:cs="Times New Roman"/>
          <w:szCs w:val="24"/>
        </w:rPr>
        <w:t xml:space="preserve">   </w:t>
      </w:r>
      <w:r w:rsidR="0081513D" w:rsidRPr="0030169C">
        <w:rPr>
          <w:rFonts w:eastAsia="Times New Roman" w:cs="Times New Roman"/>
          <w:szCs w:val="24"/>
          <w:lang w:val="sl-SI"/>
        </w:rPr>
        <w:t>Србије, као и конкурса Фонда за науку у свим аспектима</w:t>
      </w:r>
    </w:p>
    <w:p w14:paraId="16E43D79" w14:textId="39E66C54" w:rsidR="0081513D" w:rsidRPr="0030169C" w:rsidRDefault="004B7BCB" w:rsidP="004B7BCB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 </w:t>
      </w:r>
      <w:r w:rsidR="0081513D" w:rsidRPr="0030169C">
        <w:rPr>
          <w:rFonts w:eastAsia="Times New Roman" w:cs="Times New Roman"/>
          <w:szCs w:val="24"/>
          <w:lang w:val="sl-SI"/>
        </w:rPr>
        <w:t>резултати пријаве на конкурс ПРОМИС, те и реализација овог пројекта уколико буде прихваћен</w:t>
      </w:r>
    </w:p>
    <w:p w14:paraId="4D171523" w14:textId="5BD0B362" w:rsidR="0081513D" w:rsidRPr="004B7BCB" w:rsidRDefault="004B7BCB" w:rsidP="004B7BCB">
      <w:pPr>
        <w:spacing w:after="120" w:line="259" w:lineRule="auto"/>
        <w:ind w:left="142" w:hanging="14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81513D" w:rsidRPr="0030169C">
        <w:rPr>
          <w:rFonts w:eastAsia="Times New Roman" w:cs="Times New Roman"/>
          <w:szCs w:val="24"/>
          <w:lang w:val="sl-SI"/>
        </w:rPr>
        <w:t xml:space="preserve">остваривање научне сарадње са Департманом за Економију и Статистику Универзитета у </w:t>
      </w:r>
      <w:r>
        <w:rPr>
          <w:rFonts w:eastAsia="Times New Roman" w:cs="Times New Roman"/>
          <w:szCs w:val="24"/>
        </w:rPr>
        <w:t xml:space="preserve"> </w:t>
      </w:r>
      <w:r w:rsidR="0081513D" w:rsidRPr="0030169C">
        <w:rPr>
          <w:rFonts w:eastAsia="Times New Roman" w:cs="Times New Roman"/>
          <w:szCs w:val="24"/>
          <w:lang w:val="sl-SI"/>
        </w:rPr>
        <w:t>Маурицијусу, Маурицијус</w:t>
      </w:r>
    </w:p>
    <w:p w14:paraId="0992B2D0" w14:textId="61A0FD3D" w:rsidR="0081513D" w:rsidRPr="0030169C" w:rsidRDefault="004B7BCB" w:rsidP="004B7BCB">
      <w:pPr>
        <w:tabs>
          <w:tab w:val="left" w:pos="284"/>
        </w:tabs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</w:t>
      </w:r>
      <w:r w:rsidR="0081513D" w:rsidRPr="0030169C">
        <w:rPr>
          <w:rFonts w:eastAsia="Times New Roman" w:cs="Times New Roman"/>
          <w:szCs w:val="24"/>
          <w:lang w:val="sl-SI"/>
        </w:rPr>
        <w:t xml:space="preserve">интензивирање сарадње са Департманом за примењену математику Универзитета наука и </w:t>
      </w:r>
      <w:r>
        <w:rPr>
          <w:rFonts w:eastAsia="Times New Roman" w:cs="Times New Roman"/>
          <w:szCs w:val="24"/>
        </w:rPr>
        <w:t xml:space="preserve"> </w:t>
      </w:r>
      <w:r w:rsidR="0081513D" w:rsidRPr="0030169C">
        <w:rPr>
          <w:rFonts w:eastAsia="Times New Roman" w:cs="Times New Roman"/>
          <w:szCs w:val="24"/>
          <w:lang w:val="sl-SI"/>
        </w:rPr>
        <w:t>технолигије из Нанјинга, НР Кина</w:t>
      </w:r>
    </w:p>
    <w:p w14:paraId="5BE299E5" w14:textId="3E8CABF0" w:rsidR="0081513D" w:rsidRPr="0030169C" w:rsidRDefault="00977AFE" w:rsidP="00977AFE">
      <w:pPr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</w:t>
      </w:r>
      <w:r w:rsidR="0081513D" w:rsidRPr="0030169C">
        <w:rPr>
          <w:rFonts w:eastAsia="Times New Roman" w:cs="Times New Roman"/>
          <w:szCs w:val="24"/>
          <w:lang w:val="sl-SI"/>
        </w:rPr>
        <w:t xml:space="preserve">Планира се пријава бaр једног билатералног пројекта са Кином као и билатералног пројекта са </w:t>
      </w:r>
      <w:r w:rsidR="004B7BC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</w:t>
      </w:r>
      <w:r w:rsidR="0081513D" w:rsidRPr="0030169C">
        <w:rPr>
          <w:rFonts w:eastAsia="Times New Roman" w:cs="Times New Roman"/>
          <w:szCs w:val="24"/>
          <w:lang w:val="sl-SI"/>
        </w:rPr>
        <w:t>Аустријом</w:t>
      </w:r>
    </w:p>
    <w:p w14:paraId="16379921" w14:textId="77777777" w:rsidR="0081513D" w:rsidRPr="0030169C" w:rsidRDefault="0081513D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6DFA366A" w14:textId="77777777" w:rsidR="0081513D" w:rsidRPr="0030169C" w:rsidRDefault="0081513D" w:rsidP="00D17421">
      <w:pPr>
        <w:numPr>
          <w:ilvl w:val="0"/>
          <w:numId w:val="51"/>
        </w:numPr>
        <w:spacing w:after="120" w:line="259" w:lineRule="auto"/>
        <w:ind w:left="993" w:hanging="426"/>
        <w:jc w:val="both"/>
        <w:rPr>
          <w:rFonts w:eastAsia="Times New Roman" w:cs="Times New Roman"/>
          <w:caps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r-Cyrl-CS"/>
        </w:rPr>
        <w:t>УЧЕШЋЕ НА НАУЧНИМ СКУПОВИМА</w:t>
      </w:r>
    </w:p>
    <w:p w14:paraId="33067FE3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1B64F937" w14:textId="77777777" w:rsidR="0081513D" w:rsidRPr="0030169C" w:rsidRDefault="0081513D" w:rsidP="006F059D">
      <w:pPr>
        <w:spacing w:after="120" w:line="259" w:lineRule="auto"/>
        <w:ind w:left="360" w:hanging="36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Очекује се учешће на научним скуповима:</w:t>
      </w:r>
    </w:p>
    <w:p w14:paraId="0BB96CFA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shd w:val="clear" w:color="auto" w:fill="FFFFFF"/>
          <w:lang w:val="sl-SI"/>
        </w:rPr>
      </w:pPr>
      <w:r w:rsidRPr="0030169C">
        <w:rPr>
          <w:rFonts w:eastAsia="Times New Roman" w:cs="Times New Roman"/>
          <w:i/>
          <w:iCs/>
          <w:szCs w:val="24"/>
          <w:shd w:val="clear" w:color="auto" w:fill="FFFFFF"/>
          <w:lang w:val="sl-SI"/>
        </w:rPr>
        <w:t>8th European Congress of Mathematics -8ECM</w:t>
      </w:r>
      <w:r w:rsidRPr="0030169C">
        <w:rPr>
          <w:rFonts w:eastAsia="Times New Roman" w:cs="Times New Roman"/>
          <w:szCs w:val="24"/>
          <w:shd w:val="clear" w:color="auto" w:fill="FFFFFF"/>
          <w:lang w:val="sl-SI"/>
        </w:rPr>
        <w:t>, Порторож, Словенија од 5. до 11. јула 2020 године </w:t>
      </w:r>
    </w:p>
    <w:p w14:paraId="63967CEC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bdr w:val="none" w:sz="0" w:space="0" w:color="auto" w:frame="1"/>
          <w:lang w:val="sl-SI"/>
        </w:rPr>
      </w:pPr>
      <w:r w:rsidRPr="0030169C">
        <w:rPr>
          <w:rFonts w:eastAsia="Times New Roman" w:cs="Times New Roman"/>
          <w:bCs/>
          <w:szCs w:val="24"/>
          <w:lang w:val="sl-SI"/>
        </w:rPr>
        <w:t>28th International Conference on Operator Theory,</w:t>
      </w:r>
      <w:r w:rsidRPr="0030169C">
        <w:rPr>
          <w:rFonts w:eastAsia="Times New Roman" w:cs="Times New Roman"/>
          <w:b/>
          <w:bCs/>
          <w:szCs w:val="24"/>
          <w:lang w:val="sl-SI"/>
        </w:rPr>
        <w:t xml:space="preserve"> </w:t>
      </w:r>
      <w:r w:rsidRPr="0030169C">
        <w:rPr>
          <w:rFonts w:eastAsia="Times New Roman" w:cs="Times New Roman"/>
          <w:szCs w:val="24"/>
          <w:bdr w:val="none" w:sz="0" w:space="0" w:color="auto" w:frame="1"/>
          <w:lang w:val="sl-SI"/>
        </w:rPr>
        <w:t xml:space="preserve">Monday, July 6, 2020 </w:t>
      </w:r>
      <w:r w:rsidRPr="0030169C">
        <w:rPr>
          <w:rFonts w:eastAsia="Times New Roman" w:cs="Times New Roman"/>
          <w:szCs w:val="24"/>
          <w:lang w:val="sl-SI"/>
        </w:rPr>
        <w:t xml:space="preserve">to </w:t>
      </w:r>
      <w:r w:rsidRPr="0030169C">
        <w:rPr>
          <w:rFonts w:eastAsia="Times New Roman" w:cs="Times New Roman"/>
          <w:szCs w:val="24"/>
          <w:bdr w:val="none" w:sz="0" w:space="0" w:color="auto" w:frame="1"/>
          <w:lang w:val="sl-SI"/>
        </w:rPr>
        <w:t xml:space="preserve">Friday, July 10, 2020, </w:t>
      </w:r>
    </w:p>
    <w:p w14:paraId="1F435C3A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shd w:val="clear" w:color="auto" w:fill="FFFFFF"/>
          <w:lang w:val="sl-SI"/>
        </w:rPr>
      </w:pPr>
      <w:r w:rsidRPr="0030169C">
        <w:rPr>
          <w:rFonts w:eastAsia="Times New Roman" w:cs="Times New Roman"/>
          <w:spacing w:val="15"/>
          <w:szCs w:val="24"/>
          <w:lang w:val="sl-SI"/>
        </w:rPr>
        <w:t>Functional Analysis, Approximation Theory and Numerical Analysis Matera, Italy, July 7-10, 2020,</w:t>
      </w:r>
    </w:p>
    <w:p w14:paraId="7635E586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pacing w:val="15"/>
          <w:szCs w:val="24"/>
          <w:lang w:val="sl-SI"/>
        </w:rPr>
      </w:pPr>
      <w:r w:rsidRPr="0030169C">
        <w:rPr>
          <w:rFonts w:eastAsia="Times New Roman" w:cs="Times New Roman"/>
          <w:spacing w:val="15"/>
          <w:szCs w:val="24"/>
          <w:lang w:val="sl-SI"/>
        </w:rPr>
        <w:t>XXI Geometrical Seminar, Beograd, од 30. Августа до 5. Септембра 2020,</w:t>
      </w:r>
    </w:p>
    <w:p w14:paraId="0CB33853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pacing w:val="15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23rd Conference of the International Linear Algebra Society will take place in Galway, Ireland, June 22-26, 2020,</w:t>
      </w:r>
    </w:p>
    <w:p w14:paraId="3F0926DA" w14:textId="199F8F23" w:rsidR="0081513D" w:rsidRPr="006F059D" w:rsidRDefault="0081513D" w:rsidP="00C15C64">
      <w:pPr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6F059D">
        <w:rPr>
          <w:rFonts w:eastAsia="Times New Roman" w:cs="Times New Roman"/>
          <w:szCs w:val="24"/>
          <w:lang w:val="sl-SI"/>
        </w:rPr>
        <w:t>Matrix inequalities and matrix equations conference, June 2020, China</w:t>
      </w:r>
      <w:r w:rsidR="006F059D" w:rsidRPr="006F059D">
        <w:rPr>
          <w:rFonts w:eastAsia="Times New Roman" w:cs="Times New Roman"/>
          <w:szCs w:val="24"/>
        </w:rPr>
        <w:t>,</w:t>
      </w:r>
      <w:r w:rsidR="006F059D">
        <w:rPr>
          <w:rFonts w:eastAsia="Times New Roman" w:cs="Times New Roman"/>
          <w:szCs w:val="24"/>
        </w:rPr>
        <w:t xml:space="preserve"> </w:t>
      </w:r>
      <w:r w:rsidRPr="006F059D">
        <w:rPr>
          <w:rFonts w:eastAsia="Times New Roman" w:cs="Times New Roman"/>
          <w:szCs w:val="24"/>
          <w:lang w:val="sl-SI"/>
        </w:rPr>
        <w:t>као и на другим научним конференцијама нпр. У Бар</w:t>
      </w:r>
      <w:r w:rsidR="006F059D" w:rsidRPr="006F059D">
        <w:rPr>
          <w:rFonts w:eastAsia="Times New Roman" w:cs="Times New Roman"/>
          <w:szCs w:val="24"/>
        </w:rPr>
        <w:t>с</w:t>
      </w:r>
      <w:r w:rsidRPr="006F059D">
        <w:rPr>
          <w:rFonts w:eastAsia="Times New Roman" w:cs="Times New Roman"/>
          <w:szCs w:val="24"/>
          <w:lang w:val="sl-SI"/>
        </w:rPr>
        <w:t>елони и Охриду.</w:t>
      </w:r>
    </w:p>
    <w:p w14:paraId="53EEA4D2" w14:textId="77777777" w:rsidR="0081513D" w:rsidRPr="0030169C" w:rsidRDefault="0081513D" w:rsidP="006F059D">
      <w:pPr>
        <w:spacing w:after="120" w:line="259" w:lineRule="auto"/>
        <w:ind w:left="426" w:hanging="426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0535FFE8" w14:textId="77777777" w:rsidR="0081513D" w:rsidRPr="0030169C" w:rsidRDefault="0081513D" w:rsidP="00D17421">
      <w:pPr>
        <w:numPr>
          <w:ilvl w:val="0"/>
          <w:numId w:val="51"/>
        </w:numPr>
        <w:spacing w:after="120" w:line="259" w:lineRule="auto"/>
        <w:ind w:left="993" w:hanging="426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30169C">
        <w:rPr>
          <w:rFonts w:eastAsia="Times New Roman" w:cs="Times New Roman"/>
          <w:caps/>
          <w:szCs w:val="24"/>
          <w:lang w:val="sl-SI"/>
        </w:rPr>
        <w:t>курсеви континуиране наставе</w:t>
      </w:r>
    </w:p>
    <w:p w14:paraId="03A7252D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33C347FF" w14:textId="77777777" w:rsidR="0081513D" w:rsidRPr="0030169C" w:rsidRDefault="0081513D" w:rsidP="006F059D">
      <w:pPr>
        <w:spacing w:after="120" w:line="259" w:lineRule="auto"/>
        <w:ind w:left="720" w:hanging="72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Планира се се jeднoм сeдмичнo одржавање научних семинара из области: </w:t>
      </w:r>
    </w:p>
    <w:p w14:paraId="5A1A255F" w14:textId="581571E7" w:rsidR="0081513D" w:rsidRPr="006F059D" w:rsidRDefault="0081513D" w:rsidP="00C15C64">
      <w:pPr>
        <w:pStyle w:val="ListParagraph"/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6F059D">
        <w:rPr>
          <w:rFonts w:eastAsia="Times New Roman" w:cs="Times New Roman"/>
          <w:szCs w:val="24"/>
          <w:lang w:val="sl-SI"/>
        </w:rPr>
        <w:t>функционалне анализе, тeoриje oпeрaтoрa, и срoдних нaучних дисциплинa (двa сeминaрa) ,</w:t>
      </w:r>
    </w:p>
    <w:p w14:paraId="3818869A" w14:textId="2A22B626" w:rsidR="0081513D" w:rsidRPr="006F059D" w:rsidRDefault="0081513D" w:rsidP="00C15C64">
      <w:pPr>
        <w:pStyle w:val="ListParagraph"/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6F059D">
        <w:rPr>
          <w:rFonts w:eastAsia="Times New Roman" w:cs="Times New Roman"/>
          <w:szCs w:val="24"/>
          <w:lang w:val="sl-SI"/>
        </w:rPr>
        <w:t>стoхaстикe (jeдaн сeминaр) и</w:t>
      </w:r>
    </w:p>
    <w:p w14:paraId="1FF09AAA" w14:textId="7D9BBAE7" w:rsidR="0081513D" w:rsidRPr="006F059D" w:rsidRDefault="0081513D" w:rsidP="00C15C64">
      <w:pPr>
        <w:pStyle w:val="ListParagraph"/>
        <w:numPr>
          <w:ilvl w:val="0"/>
          <w:numId w:val="31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6F059D">
        <w:rPr>
          <w:rFonts w:eastAsia="Times New Roman" w:cs="Times New Roman"/>
          <w:szCs w:val="24"/>
          <w:lang w:val="sl-SI"/>
        </w:rPr>
        <w:t xml:space="preserve">геометрије (jeдaн сeминaр), </w:t>
      </w:r>
    </w:p>
    <w:p w14:paraId="3E990E55" w14:textId="77777777" w:rsidR="0081513D" w:rsidRPr="0030169C" w:rsidRDefault="0081513D" w:rsidP="006F059D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на којима ће предавања држати, поред наставника Факултета, и водећи научници из земље и иностранстава. </w:t>
      </w:r>
    </w:p>
    <w:p w14:paraId="10C79BA3" w14:textId="77777777" w:rsidR="0081513D" w:rsidRPr="0030169C" w:rsidRDefault="0081513D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2BB0B246" w14:textId="77777777" w:rsidR="0081513D" w:rsidRPr="0030169C" w:rsidRDefault="0081513D" w:rsidP="00727A87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IV САРАДЊА</w:t>
      </w:r>
    </w:p>
    <w:p w14:paraId="34B3ECF7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759688C8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Очекује се наставак сарадње са </w:t>
      </w:r>
    </w:p>
    <w:p w14:paraId="2B0A64AE" w14:textId="77777777" w:rsidR="0081513D" w:rsidRPr="0030169C" w:rsidRDefault="0081513D" w:rsidP="00C15C64">
      <w:pPr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Faculty of Science, Department of Mathematics and Statistics, Masaryk University, Czech Republic; </w:t>
      </w:r>
    </w:p>
    <w:p w14:paraId="48C54326" w14:textId="77777777" w:rsidR="0081513D" w:rsidRPr="0030169C" w:rsidRDefault="0081513D" w:rsidP="00C15C64">
      <w:pPr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Dipartimento di Matematica e Informatica “Ulisse Dini”,  </w:t>
      </w:r>
    </w:p>
    <w:p w14:paraId="52ADDDC6" w14:textId="77777777" w:rsidR="0081513D" w:rsidRPr="0030169C" w:rsidRDefault="0081513D" w:rsidP="00C15C64">
      <w:pPr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lastRenderedPageBreak/>
        <w:t>University of Florence, Italy, и Department of Mathematical Sciences, Osaka Prefecture University, Japan</w:t>
      </w:r>
    </w:p>
    <w:p w14:paraId="7321CE04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72E96E87" w14:textId="77777777" w:rsidR="0081513D" w:rsidRPr="0030169C" w:rsidRDefault="0081513D" w:rsidP="006F059D">
      <w:pPr>
        <w:spacing w:after="120" w:line="259" w:lineRule="auto"/>
        <w:ind w:firstLine="28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Планирају се гостовања око 30 научника ван Факултета, укључујући и предавања по позиву као нпр. </w:t>
      </w:r>
    </w:p>
    <w:p w14:paraId="004233A6" w14:textId="77777777" w:rsidR="0081513D" w:rsidRPr="0030169C" w:rsidRDefault="0081513D" w:rsidP="006F059D">
      <w:pPr>
        <w:spacing w:after="120" w:line="259" w:lineRule="auto"/>
        <w:ind w:left="720" w:hanging="29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Проф. Pedra Patricia, University of Minho Braga, Portugal, </w:t>
      </w:r>
    </w:p>
    <w:p w14:paraId="06C40B80" w14:textId="77777777" w:rsidR="0081513D" w:rsidRPr="0030169C" w:rsidRDefault="0081513D" w:rsidP="006F059D">
      <w:pPr>
        <w:spacing w:after="120" w:line="259" w:lineRule="auto"/>
        <w:ind w:left="567" w:hanging="141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Проф. Chafiqa Benhide, University of Lille, France, </w:t>
      </w:r>
    </w:p>
    <w:p w14:paraId="29F9D6B7" w14:textId="77777777" w:rsidR="0081513D" w:rsidRPr="0030169C" w:rsidRDefault="0081513D" w:rsidP="006F059D">
      <w:pPr>
        <w:spacing w:after="120" w:line="259" w:lineRule="auto"/>
        <w:ind w:left="1440" w:hanging="101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Проф. Jozef Mikeš, University of Olomouc, </w:t>
      </w:r>
    </w:p>
    <w:p w14:paraId="70AEE896" w14:textId="77777777" w:rsidR="0081513D" w:rsidRPr="0030169C" w:rsidRDefault="0081513D" w:rsidP="006F059D">
      <w:pPr>
        <w:spacing w:after="120" w:line="259" w:lineRule="auto"/>
        <w:ind w:left="720" w:hanging="294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Прoф. Stefan Ivanov, University of Sofia.</w:t>
      </w:r>
    </w:p>
    <w:p w14:paraId="690FFE92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25A60933" w14:textId="1056FCCF" w:rsidR="0081513D" w:rsidRPr="0030169C" w:rsidRDefault="0081513D" w:rsidP="006F059D">
      <w:p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Планира се</w:t>
      </w:r>
      <w:r w:rsidR="006F059D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sl-SI"/>
        </w:rPr>
        <w:t>предавање по позиву и студијски боравак:</w:t>
      </w:r>
    </w:p>
    <w:p w14:paraId="6DBBA684" w14:textId="11D3CC66" w:rsidR="0081513D" w:rsidRPr="006F059D" w:rsidRDefault="006F059D" w:rsidP="006F059D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 </w:t>
      </w:r>
      <w:r w:rsidR="0081513D" w:rsidRPr="006F059D">
        <w:rPr>
          <w:rFonts w:eastAsia="Times New Roman" w:cs="Times New Roman"/>
          <w:szCs w:val="24"/>
          <w:lang w:val="sl-SI"/>
        </w:rPr>
        <w:t>др Јелене Манојловић на Department of Mathematical Sciences, Osaka Prefecture University, JAPAN.</w:t>
      </w:r>
    </w:p>
    <w:p w14:paraId="52F0109C" w14:textId="65E3441D" w:rsidR="0081513D" w:rsidRPr="0030169C" w:rsidRDefault="006F059D" w:rsidP="006F059D">
      <w:pPr>
        <w:spacing w:after="120" w:line="259" w:lineRule="auto"/>
        <w:ind w:left="142" w:hanging="142"/>
        <w:jc w:val="both"/>
        <w:rPr>
          <w:rFonts w:eastAsia="Times New Roman" w:cs="Times New Roman"/>
          <w:szCs w:val="24"/>
          <w:lang w:val="sl-SI"/>
        </w:rPr>
      </w:pPr>
      <w:r>
        <w:rPr>
          <w:rFonts w:eastAsia="Times New Roman" w:cs="Times New Roman"/>
          <w:szCs w:val="24"/>
        </w:rPr>
        <w:t xml:space="preserve">-  </w:t>
      </w:r>
      <w:r w:rsidR="0081513D" w:rsidRPr="0030169C">
        <w:rPr>
          <w:rFonts w:eastAsia="Times New Roman" w:cs="Times New Roman"/>
          <w:szCs w:val="24"/>
          <w:lang w:val="sl-SI"/>
        </w:rPr>
        <w:t>др Миће Станковића на Департману за примењену математику Универзитета науке и технолигије из Нанјинга, НР Кина.</w:t>
      </w:r>
    </w:p>
    <w:p w14:paraId="235C2545" w14:textId="10C6A0C6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210E8C41" w14:textId="5FE3DE54" w:rsidR="0081513D" w:rsidRDefault="0081513D" w:rsidP="00D17421">
      <w:pPr>
        <w:spacing w:after="120" w:line="259" w:lineRule="auto"/>
        <w:ind w:firstLine="567"/>
        <w:jc w:val="both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 xml:space="preserve">V </w:t>
      </w:r>
      <w:r w:rsidRPr="0030169C">
        <w:rPr>
          <w:rFonts w:eastAsia="Times New Roman" w:cs="Times New Roman"/>
          <w:b/>
          <w:caps/>
          <w:szCs w:val="24"/>
          <w:lang w:val="sl-SI"/>
        </w:rPr>
        <w:t xml:space="preserve"> </w:t>
      </w:r>
      <w:r w:rsidRPr="0030169C">
        <w:rPr>
          <w:rFonts w:eastAsia="Times New Roman" w:cs="Times New Roman"/>
          <w:b/>
          <w:caps/>
          <w:szCs w:val="24"/>
          <w:lang w:val="sr-Cyrl-CS"/>
        </w:rPr>
        <w:t>И</w:t>
      </w:r>
      <w:r w:rsidRPr="0030169C">
        <w:rPr>
          <w:rFonts w:eastAsia="Times New Roman" w:cs="Times New Roman"/>
          <w:b/>
          <w:caps/>
          <w:szCs w:val="24"/>
          <w:lang w:val="sl-SI"/>
        </w:rPr>
        <w:t>ЗДА</w:t>
      </w:r>
      <w:r w:rsidRPr="0030169C">
        <w:rPr>
          <w:rFonts w:eastAsia="Times New Roman" w:cs="Times New Roman"/>
          <w:b/>
          <w:caps/>
          <w:szCs w:val="24"/>
          <w:lang w:val="sr-Cyrl-CS"/>
        </w:rPr>
        <w:t>В</w:t>
      </w:r>
      <w:r w:rsidRPr="0030169C">
        <w:rPr>
          <w:rFonts w:eastAsia="Times New Roman" w:cs="Times New Roman"/>
          <w:b/>
          <w:caps/>
          <w:szCs w:val="24"/>
          <w:lang w:val="sl-SI"/>
        </w:rPr>
        <w:t>АЧКА ДЕЛАТНОСТ</w:t>
      </w:r>
    </w:p>
    <w:p w14:paraId="43D51681" w14:textId="77777777" w:rsidR="00727A87" w:rsidRPr="0030169C" w:rsidRDefault="00727A87" w:rsidP="00D17421">
      <w:pPr>
        <w:spacing w:after="120" w:line="259" w:lineRule="auto"/>
        <w:ind w:firstLine="567"/>
        <w:jc w:val="both"/>
        <w:rPr>
          <w:rFonts w:eastAsia="Times New Roman" w:cs="Times New Roman"/>
          <w:b/>
          <w:caps/>
          <w:szCs w:val="24"/>
          <w:lang w:val="sl-SI"/>
        </w:rPr>
      </w:pPr>
    </w:p>
    <w:p w14:paraId="6E7469A0" w14:textId="4B6BDABA" w:rsidR="0081513D" w:rsidRPr="0030169C" w:rsidRDefault="0081513D" w:rsidP="00B056D9">
      <w:pPr>
        <w:spacing w:after="120" w:line="259" w:lineRule="auto"/>
        <w:ind w:firstLine="0"/>
        <w:jc w:val="both"/>
        <w:rPr>
          <w:rFonts w:eastAsia="Calibri" w:cs="Times New Roman"/>
          <w:szCs w:val="24"/>
          <w:lang w:val="en-US"/>
        </w:rPr>
      </w:pPr>
      <w:proofErr w:type="spellStart"/>
      <w:r w:rsidRPr="0030169C">
        <w:rPr>
          <w:rFonts w:eastAsia="Calibri" w:cs="Times New Roman"/>
          <w:szCs w:val="24"/>
          <w:lang w:val="en-US"/>
        </w:rPr>
        <w:t>Очекује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се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издавање</w:t>
      </w:r>
      <w:proofErr w:type="spellEnd"/>
      <w:r w:rsidR="00727A87">
        <w:rPr>
          <w:rFonts w:eastAsia="Calibri" w:cs="Times New Roman"/>
          <w:szCs w:val="24"/>
          <w:lang w:val="en-US"/>
        </w:rPr>
        <w:t>:</w:t>
      </w:r>
    </w:p>
    <w:p w14:paraId="03051A89" w14:textId="1BA3E3E2" w:rsidR="0081513D" w:rsidRPr="0030169C" w:rsidRDefault="00B056D9" w:rsidP="00B056D9">
      <w:pPr>
        <w:spacing w:after="120" w:line="259" w:lineRule="auto"/>
        <w:ind w:left="142" w:hanging="142"/>
        <w:jc w:val="both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ab/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неколико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монографија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из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области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функционалне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анализе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теорије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оператора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, 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опште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алгебре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, </w:t>
      </w:r>
      <w:r>
        <w:rPr>
          <w:rFonts w:eastAsia="Calibri" w:cs="Times New Roman"/>
          <w:szCs w:val="24"/>
          <w:lang w:val="en-US"/>
        </w:rPr>
        <w:t xml:space="preserve">  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линеарне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алгебре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и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нумеричке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81513D" w:rsidRPr="0030169C">
        <w:rPr>
          <w:rFonts w:eastAsia="Calibri" w:cs="Times New Roman"/>
          <w:szCs w:val="24"/>
          <w:lang w:val="en-US"/>
        </w:rPr>
        <w:t>анализе</w:t>
      </w:r>
      <w:proofErr w:type="spellEnd"/>
      <w:r w:rsidR="0081513D" w:rsidRPr="0030169C">
        <w:rPr>
          <w:rFonts w:eastAsia="Calibri" w:cs="Times New Roman"/>
          <w:szCs w:val="24"/>
          <w:lang w:val="en-US"/>
        </w:rPr>
        <w:t>,</w:t>
      </w:r>
    </w:p>
    <w:p w14:paraId="6F0F90B2" w14:textId="2E7A9E9C" w:rsidR="0081513D" w:rsidRPr="0030169C" w:rsidRDefault="0081513D" w:rsidP="00B056D9">
      <w:pPr>
        <w:spacing w:after="120" w:line="259" w:lineRule="auto"/>
        <w:ind w:firstLine="0"/>
        <w:jc w:val="both"/>
        <w:rPr>
          <w:rFonts w:eastAsia="Calibri" w:cs="Times New Roman"/>
          <w:szCs w:val="24"/>
        </w:rPr>
      </w:pPr>
      <w:r w:rsidRPr="0030169C">
        <w:rPr>
          <w:rFonts w:eastAsia="Calibri" w:cs="Times New Roman"/>
          <w:szCs w:val="24"/>
          <w:lang w:val="en-US"/>
        </w:rPr>
        <w:t xml:space="preserve">- </w:t>
      </w:r>
      <w:proofErr w:type="spellStart"/>
      <w:r w:rsidRPr="0030169C">
        <w:rPr>
          <w:rFonts w:eastAsia="Calibri" w:cs="Times New Roman"/>
          <w:szCs w:val="24"/>
          <w:lang w:val="en-US"/>
        </w:rPr>
        <w:t>монографије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из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области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анализе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временских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низова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са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целобројним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вредностима</w:t>
      </w:r>
      <w:proofErr w:type="spellEnd"/>
      <w:r w:rsidR="00155499" w:rsidRPr="0030169C">
        <w:rPr>
          <w:rFonts w:eastAsia="Calibri" w:cs="Times New Roman"/>
          <w:szCs w:val="24"/>
        </w:rPr>
        <w:t>.</w:t>
      </w:r>
      <w:r w:rsidRPr="0030169C">
        <w:rPr>
          <w:rFonts w:eastAsia="Calibri" w:cs="Times New Roman"/>
          <w:szCs w:val="24"/>
          <w:lang w:val="en-US"/>
        </w:rPr>
        <w:t xml:space="preserve"> </w:t>
      </w:r>
    </w:p>
    <w:p w14:paraId="432EEC3C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Calibri" w:cs="Times New Roman"/>
          <w:szCs w:val="24"/>
          <w:lang w:val="en-US"/>
        </w:rPr>
      </w:pPr>
      <w:proofErr w:type="spellStart"/>
      <w:r w:rsidRPr="0030169C">
        <w:rPr>
          <w:rFonts w:eastAsia="Calibri" w:cs="Times New Roman"/>
          <w:szCs w:val="24"/>
          <w:lang w:val="en-US"/>
        </w:rPr>
        <w:t>Очекује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се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издавање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научних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Calibri" w:cs="Times New Roman"/>
          <w:szCs w:val="24"/>
          <w:lang w:val="en-US"/>
        </w:rPr>
        <w:t>часописа</w:t>
      </w:r>
      <w:proofErr w:type="spellEnd"/>
      <w:r w:rsidRPr="0030169C">
        <w:rPr>
          <w:rFonts w:eastAsia="Calibri" w:cs="Times New Roman"/>
          <w:szCs w:val="24"/>
          <w:lang w:val="en-US"/>
        </w:rPr>
        <w:t>:</w:t>
      </w:r>
    </w:p>
    <w:p w14:paraId="7A297F1A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Calibri" w:cs="Times New Roman"/>
          <w:szCs w:val="24"/>
          <w:lang w:val="en-US"/>
        </w:rPr>
      </w:pPr>
      <w:r w:rsidRPr="0030169C">
        <w:rPr>
          <w:rFonts w:eastAsia="Calibri" w:cs="Times New Roman"/>
          <w:szCs w:val="24"/>
          <w:lang w:val="en-US"/>
        </w:rPr>
        <w:t xml:space="preserve">- </w:t>
      </w:r>
      <w:proofErr w:type="spellStart"/>
      <w:r w:rsidRPr="0030169C">
        <w:rPr>
          <w:rFonts w:eastAsia="Calibri" w:cs="Times New Roman"/>
          <w:i/>
          <w:szCs w:val="24"/>
          <w:lang w:val="en-US"/>
        </w:rPr>
        <w:t>Filomat</w:t>
      </w:r>
      <w:proofErr w:type="spellEnd"/>
      <w:r w:rsidRPr="0030169C">
        <w:rPr>
          <w:rFonts w:eastAsia="Calibri" w:cs="Times New Roman"/>
          <w:i/>
          <w:szCs w:val="24"/>
          <w:lang w:val="en-US"/>
        </w:rPr>
        <w:t xml:space="preserve"> - </w:t>
      </w:r>
      <w:r w:rsidRPr="0030169C">
        <w:rPr>
          <w:rFonts w:eastAsia="Calibri" w:cs="Times New Roman"/>
          <w:szCs w:val="24"/>
          <w:lang w:val="en-US"/>
        </w:rPr>
        <w:t xml:space="preserve">20 </w:t>
      </w:r>
      <w:proofErr w:type="spellStart"/>
      <w:r w:rsidRPr="0030169C">
        <w:rPr>
          <w:rFonts w:eastAsia="Calibri" w:cs="Times New Roman"/>
          <w:szCs w:val="24"/>
          <w:lang w:val="en-US"/>
        </w:rPr>
        <w:t>свезака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, </w:t>
      </w:r>
    </w:p>
    <w:p w14:paraId="24FE0953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Calibri" w:cs="Times New Roman"/>
          <w:szCs w:val="24"/>
          <w:lang w:val="en-US"/>
        </w:rPr>
      </w:pPr>
      <w:r w:rsidRPr="0030169C">
        <w:rPr>
          <w:rFonts w:eastAsia="Calibri" w:cs="Times New Roman"/>
          <w:szCs w:val="24"/>
          <w:lang w:val="en-US"/>
        </w:rPr>
        <w:t xml:space="preserve">- </w:t>
      </w:r>
      <w:r w:rsidRPr="0030169C">
        <w:rPr>
          <w:rFonts w:eastAsia="Calibri" w:cs="Times New Roman"/>
          <w:i/>
          <w:szCs w:val="24"/>
          <w:lang w:val="en-US"/>
        </w:rPr>
        <w:t xml:space="preserve">Functional Analysis, Approximation and Computation - </w:t>
      </w:r>
      <w:r w:rsidRPr="0030169C">
        <w:rPr>
          <w:rFonts w:eastAsia="Calibri" w:cs="Times New Roman"/>
          <w:szCs w:val="24"/>
          <w:lang w:val="en-US"/>
        </w:rPr>
        <w:t xml:space="preserve">3 </w:t>
      </w:r>
      <w:proofErr w:type="spellStart"/>
      <w:r w:rsidRPr="0030169C">
        <w:rPr>
          <w:rFonts w:eastAsia="Calibri" w:cs="Times New Roman"/>
          <w:szCs w:val="24"/>
          <w:lang w:val="en-US"/>
        </w:rPr>
        <w:t>свеске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, </w:t>
      </w:r>
    </w:p>
    <w:p w14:paraId="40B878D0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Calibri" w:cs="Times New Roman"/>
          <w:szCs w:val="24"/>
          <w:lang w:val="en-US"/>
        </w:rPr>
      </w:pPr>
      <w:r w:rsidRPr="0030169C">
        <w:rPr>
          <w:rFonts w:eastAsia="Calibri" w:cs="Times New Roman"/>
          <w:szCs w:val="24"/>
          <w:lang w:val="en-US"/>
        </w:rPr>
        <w:t xml:space="preserve">- </w:t>
      </w:r>
      <w:r w:rsidRPr="0030169C">
        <w:rPr>
          <w:rFonts w:eastAsia="Calibri" w:cs="Times New Roman"/>
          <w:i/>
          <w:szCs w:val="24"/>
          <w:lang w:val="en-US"/>
        </w:rPr>
        <w:t xml:space="preserve">Applied Mathematics and Computer Science - </w:t>
      </w:r>
      <w:r w:rsidRPr="0030169C">
        <w:rPr>
          <w:rFonts w:eastAsia="Calibri" w:cs="Times New Roman"/>
          <w:szCs w:val="24"/>
          <w:lang w:val="en-US"/>
        </w:rPr>
        <w:t xml:space="preserve">1 </w:t>
      </w:r>
      <w:proofErr w:type="spellStart"/>
      <w:r w:rsidRPr="0030169C">
        <w:rPr>
          <w:rFonts w:eastAsia="Calibri" w:cs="Times New Roman"/>
          <w:szCs w:val="24"/>
          <w:lang w:val="en-US"/>
        </w:rPr>
        <w:t>свеска</w:t>
      </w:r>
      <w:proofErr w:type="spellEnd"/>
      <w:r w:rsidRPr="0030169C">
        <w:rPr>
          <w:rFonts w:eastAsia="Calibri" w:cs="Times New Roman"/>
          <w:szCs w:val="24"/>
          <w:lang w:val="en-US"/>
        </w:rPr>
        <w:t xml:space="preserve">, </w:t>
      </w:r>
    </w:p>
    <w:p w14:paraId="7FFF9E39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Calibri" w:cs="Times New Roman"/>
          <w:szCs w:val="24"/>
          <w:lang w:val="en-US"/>
        </w:rPr>
      </w:pPr>
      <w:r w:rsidRPr="0030169C">
        <w:rPr>
          <w:rFonts w:eastAsia="Calibri" w:cs="Times New Roman"/>
          <w:szCs w:val="24"/>
          <w:lang w:val="en-US"/>
        </w:rPr>
        <w:t xml:space="preserve">- </w:t>
      </w:r>
      <w:r w:rsidRPr="0030169C">
        <w:rPr>
          <w:rFonts w:eastAsia="Calibri" w:cs="Times New Roman"/>
          <w:i/>
          <w:szCs w:val="24"/>
          <w:lang w:val="en-US"/>
        </w:rPr>
        <w:t xml:space="preserve">Journal of Functional and Stochastic Analysis - </w:t>
      </w:r>
      <w:r w:rsidRPr="0030169C">
        <w:rPr>
          <w:rFonts w:eastAsia="Calibri" w:cs="Times New Roman"/>
          <w:szCs w:val="24"/>
          <w:lang w:val="en-US"/>
        </w:rPr>
        <w:t xml:space="preserve">1 </w:t>
      </w:r>
      <w:proofErr w:type="spellStart"/>
      <w:r w:rsidRPr="0030169C">
        <w:rPr>
          <w:rFonts w:eastAsia="Calibri" w:cs="Times New Roman"/>
          <w:szCs w:val="24"/>
          <w:lang w:val="en-US"/>
        </w:rPr>
        <w:t>свеска</w:t>
      </w:r>
      <w:proofErr w:type="spellEnd"/>
      <w:r w:rsidRPr="0030169C">
        <w:rPr>
          <w:rFonts w:eastAsia="Calibri" w:cs="Times New Roman"/>
          <w:szCs w:val="24"/>
          <w:lang w:val="en-US"/>
        </w:rPr>
        <w:t>.</w:t>
      </w:r>
    </w:p>
    <w:p w14:paraId="522238BB" w14:textId="77777777" w:rsidR="00155499" w:rsidRPr="0030169C" w:rsidRDefault="00155499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3C9BBA9E" w14:textId="29AFA38E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Планира се завршетак и публиковање уџбеника:</w:t>
      </w:r>
    </w:p>
    <w:p w14:paraId="37E7EBBD" w14:textId="03B30111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Диференцијалне једначине,</w:t>
      </w:r>
    </w:p>
    <w:p w14:paraId="574B8188" w14:textId="053CA772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Нумеричко решавање диференцијалних једначина</w:t>
      </w:r>
      <w:r w:rsidR="00727A87">
        <w:rPr>
          <w:rFonts w:eastAsia="Times New Roman" w:cs="Times New Roman"/>
          <w:szCs w:val="24"/>
          <w:lang w:val="sl-SI"/>
        </w:rPr>
        <w:t>,</w:t>
      </w:r>
    </w:p>
    <w:p w14:paraId="06B53060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Математичка статистика и примене, </w:t>
      </w:r>
    </w:p>
    <w:p w14:paraId="700D90EA" w14:textId="14B0A02E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Calibri" w:cs="Times New Roman"/>
          <w:szCs w:val="24"/>
          <w:lang w:val="sl-SI"/>
        </w:rPr>
        <w:t>Актуарска математика</w:t>
      </w:r>
      <w:r w:rsidR="00727A87">
        <w:rPr>
          <w:rFonts w:eastAsia="Calibri" w:cs="Times New Roman"/>
          <w:szCs w:val="24"/>
          <w:lang w:val="sl-SI"/>
        </w:rPr>
        <w:t>,</w:t>
      </w:r>
    </w:p>
    <w:p w14:paraId="537D4A22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Методи нацртне геометрије, </w:t>
      </w:r>
    </w:p>
    <w:p w14:paraId="0891CE33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Математике за хемичаре, као и</w:t>
      </w:r>
    </w:p>
    <w:p w14:paraId="5CA037D1" w14:textId="77777777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другог издања</w:t>
      </w:r>
      <w:r w:rsidRPr="0030169C">
        <w:rPr>
          <w:rFonts w:eastAsia="Calibri" w:cs="Times New Roman"/>
          <w:szCs w:val="24"/>
          <w:lang w:val="sl-SI"/>
        </w:rPr>
        <w:t xml:space="preserve"> уџбеника са задацима из Финансијске математике, </w:t>
      </w:r>
    </w:p>
    <w:p w14:paraId="098A3D19" w14:textId="1F6C3AF5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proofErr w:type="spellStart"/>
      <w:r w:rsidRPr="0030169C">
        <w:rPr>
          <w:rFonts w:eastAsia="Times New Roman" w:cs="Times New Roman"/>
          <w:szCs w:val="24"/>
          <w:lang w:val="en-US"/>
        </w:rPr>
        <w:t>другo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издaњe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у</w:t>
      </w:r>
      <w:r w:rsidR="00727A87">
        <w:rPr>
          <w:rFonts w:eastAsia="Times New Roman" w:cs="Times New Roman"/>
          <w:szCs w:val="24"/>
        </w:rPr>
        <w:t>џ</w:t>
      </w:r>
      <w:proofErr w:type="spellStart"/>
      <w:r w:rsidRPr="0030169C">
        <w:rPr>
          <w:rFonts w:eastAsia="Times New Roman" w:cs="Times New Roman"/>
          <w:szCs w:val="24"/>
          <w:lang w:val="en-US"/>
        </w:rPr>
        <w:t>бeникa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сa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зaдaцимa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Oснoви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тeoриje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брojeвa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/>
        </w:rPr>
        <w:t>пoлинoмa</w:t>
      </w:r>
      <w:proofErr w:type="spellEnd"/>
      <w:r w:rsidRPr="0030169C">
        <w:rPr>
          <w:rFonts w:eastAsia="Calibri" w:cs="Times New Roman"/>
          <w:szCs w:val="24"/>
          <w:lang w:val="sl-SI"/>
        </w:rPr>
        <w:t>.</w:t>
      </w:r>
    </w:p>
    <w:p w14:paraId="701EF42E" w14:textId="77777777" w:rsidR="0081513D" w:rsidRPr="0030169C" w:rsidRDefault="0081513D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lastRenderedPageBreak/>
        <w:t>Такође, планира се:</w:t>
      </w:r>
    </w:p>
    <w:p w14:paraId="6E8A79DA" w14:textId="161E90A3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proofErr w:type="spellStart"/>
      <w:r w:rsidRPr="0030169C">
        <w:rPr>
          <w:rFonts w:eastAsia="Times New Roman" w:cs="Times New Roman"/>
          <w:szCs w:val="24"/>
          <w:lang w:val="en-US"/>
        </w:rPr>
        <w:t>збиркa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зaдaтaкa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из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Aлгeбaрских</w:t>
      </w:r>
      <w:proofErr w:type="spellEnd"/>
      <w:r w:rsidRPr="0030169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/>
        </w:rPr>
        <w:t>структурa</w:t>
      </w:r>
      <w:proofErr w:type="spellEnd"/>
      <w:r w:rsidR="00727A87">
        <w:rPr>
          <w:rFonts w:eastAsia="Times New Roman" w:cs="Times New Roman"/>
          <w:szCs w:val="24"/>
        </w:rPr>
        <w:t>,</w:t>
      </w:r>
    </w:p>
    <w:p w14:paraId="517184D3" w14:textId="5C6D5D09" w:rsidR="0081513D" w:rsidRPr="0030169C" w:rsidRDefault="0081513D" w:rsidP="00C15C64">
      <w:pPr>
        <w:numPr>
          <w:ilvl w:val="0"/>
          <w:numId w:val="31"/>
        </w:numPr>
        <w:spacing w:after="120" w:line="259" w:lineRule="auto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Calibri" w:cs="Times New Roman"/>
          <w:szCs w:val="24"/>
          <w:lang w:val="sl-SI"/>
        </w:rPr>
        <w:t>друго издање збирке задатака са основама теорије из Вероватноће</w:t>
      </w:r>
      <w:r w:rsidR="00727A87">
        <w:rPr>
          <w:rFonts w:eastAsia="Times New Roman" w:cs="Times New Roman"/>
          <w:szCs w:val="24"/>
        </w:rPr>
        <w:t>.</w:t>
      </w:r>
    </w:p>
    <w:p w14:paraId="63930999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144D053C" w14:textId="6A97088B" w:rsidR="0081513D" w:rsidRPr="0030169C" w:rsidRDefault="0081513D" w:rsidP="00D17421">
      <w:pPr>
        <w:spacing w:after="120" w:line="259" w:lineRule="auto"/>
        <w:ind w:firstLine="567"/>
        <w:jc w:val="both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t>V</w:t>
      </w:r>
      <w:r w:rsidR="00727A87">
        <w:rPr>
          <w:rFonts w:eastAsia="Times New Roman" w:cs="Times New Roman"/>
          <w:b/>
          <w:caps/>
          <w:szCs w:val="24"/>
          <w:lang w:val="en-US"/>
        </w:rPr>
        <w:t>I</w:t>
      </w:r>
      <w:r w:rsidRPr="0030169C">
        <w:rPr>
          <w:rFonts w:eastAsia="Times New Roman" w:cs="Times New Roman"/>
          <w:b/>
          <w:caps/>
          <w:szCs w:val="24"/>
          <w:lang w:val="sl-SI"/>
        </w:rPr>
        <w:t xml:space="preserve"> ОСТАЛО</w:t>
      </w:r>
    </w:p>
    <w:p w14:paraId="364DFC3A" w14:textId="3F2FBA60" w:rsidR="0081513D" w:rsidRPr="0030169C" w:rsidRDefault="0081513D" w:rsidP="00727A87">
      <w:pPr>
        <w:spacing w:after="120" w:line="259" w:lineRule="auto"/>
        <w:ind w:firstLine="0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6"/>
        <w:gridCol w:w="1055"/>
      </w:tblGrid>
      <w:tr w:rsidR="0081513D" w:rsidRPr="0030169C" w14:paraId="101AC0E4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0BE5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lastRenderedPageBreak/>
              <w:t>АКТИВНОСТ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2D53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број</w:t>
            </w:r>
          </w:p>
        </w:tc>
      </w:tr>
      <w:tr w:rsidR="0081513D" w:rsidRPr="0030169C" w14:paraId="5953DB77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A858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 xml:space="preserve">Број планираних одбрана докторских дисертација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16AE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(6)</w:t>
            </w:r>
          </w:p>
        </w:tc>
      </w:tr>
      <w:tr w:rsidR="0081513D" w:rsidRPr="0030169C" w14:paraId="4E28D0AE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3E4C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планираних одбрана завршних радова (дипломских)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A9D2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(4)</w:t>
            </w:r>
          </w:p>
        </w:tc>
      </w:tr>
      <w:tr w:rsidR="0081513D" w:rsidRPr="0030169C" w14:paraId="63401F8C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7E1A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планираних одбрана завршних радова (мастер радова)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6B95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 xml:space="preserve">(14) </w:t>
            </w:r>
          </w:p>
        </w:tc>
      </w:tr>
      <w:tr w:rsidR="0081513D" w:rsidRPr="0030169C" w14:paraId="412B589F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37C5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планираних студентских научно-истраживачких радова (</w:t>
            </w: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Приматијада и сл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859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(6)</w:t>
            </w:r>
          </w:p>
        </w:tc>
      </w:tr>
      <w:tr w:rsidR="0081513D" w:rsidRPr="0030169C" w14:paraId="48F635AD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A0E2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радова штампаних у: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-часописима међународног значаја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br/>
              <w:t>-домаћим часописима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BEC4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(50)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(5)</w:t>
            </w:r>
          </w:p>
        </w:tc>
      </w:tr>
      <w:tr w:rsidR="0081513D" w:rsidRPr="0030169C" w14:paraId="77120A8D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0AD6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предавања по позиву и усмена излагања: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-на међународним скуповима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br/>
              <w:t>-на домаћим скуповима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br/>
              <w:t>-предавање по позиву на универзитету у иностранству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772D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(40)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(20)</w:t>
            </w:r>
          </w:p>
          <w:p w14:paraId="020AE579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(20)</w:t>
            </w:r>
          </w:p>
        </w:tc>
      </w:tr>
      <w:tr w:rsidR="0081513D" w:rsidRPr="0030169C" w14:paraId="2F017A0C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BAE4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Присуство на скуповима са штампаним изводом: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-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на међународним скуповима (</w:t>
            </w:r>
            <w:r w:rsidRPr="0030169C">
              <w:rPr>
                <w:rFonts w:eastAsia="Times New Roman" w:cs="Times New Roman"/>
                <w:i/>
                <w:noProof/>
                <w:szCs w:val="24"/>
                <w:lang w:val="sl-SI"/>
              </w:rPr>
              <w:t>навести скупове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)</w:t>
            </w:r>
          </w:p>
          <w:p w14:paraId="4AAD6404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br/>
              <w:t>-на домаћим скуповима  (</w:t>
            </w:r>
            <w:r w:rsidRPr="0030169C">
              <w:rPr>
                <w:rFonts w:eastAsia="Times New Roman" w:cs="Times New Roman"/>
                <w:i/>
                <w:noProof/>
                <w:szCs w:val="24"/>
                <w:lang w:val="sl-SI"/>
              </w:rPr>
              <w:t>навести скупове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)</w:t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br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C737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(40)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(20)</w:t>
            </w:r>
          </w:p>
        </w:tc>
      </w:tr>
      <w:tr w:rsidR="0081513D" w:rsidRPr="0030169C" w14:paraId="0E2DC274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FBF1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 xml:space="preserve">Планирани догађаји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47BC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 xml:space="preserve"> ()</w:t>
            </w:r>
          </w:p>
        </w:tc>
      </w:tr>
      <w:tr w:rsidR="0081513D" w:rsidRPr="0030169C" w14:paraId="65E1418A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96BD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Учешће на пројектима: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-домаћим (4)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  <w:t>-међународним (2)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i/>
                <w:iCs/>
                <w:noProof/>
                <w:szCs w:val="24"/>
                <w:lang w:val="sl-SI"/>
              </w:rPr>
              <w:t>Dva nastavnika sa našeg Departmana su nosioci projekta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885CA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</w:p>
        </w:tc>
      </w:tr>
      <w:tr w:rsidR="0081513D" w:rsidRPr="0030169C" w14:paraId="1784C665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3CF4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предавача из иностранства који ће одржати предавање на Факултету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0CBF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(10)</w:t>
            </w:r>
          </w:p>
        </w:tc>
      </w:tr>
      <w:tr w:rsidR="0081513D" w:rsidRPr="0030169C" w14:paraId="7C22AD95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BD59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 xml:space="preserve">Број планираних курсева континуиране едукације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310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(4)</w:t>
            </w:r>
          </w:p>
        </w:tc>
      </w:tr>
      <w:tr w:rsidR="0081513D" w:rsidRPr="0030169C" w14:paraId="0CC93C49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25FD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Број планираних обука наставника</w:t>
            </w: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Обука за опрему….</w:t>
            </w:r>
          </w:p>
          <w:p w14:paraId="5840344C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noProof/>
                <w:szCs w:val="24"/>
                <w:lang w:val="sl-SI"/>
              </w:rPr>
              <w:t>Обука за рад са лабораторијским животињама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3C33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(0)</w:t>
            </w:r>
          </w:p>
        </w:tc>
      </w:tr>
      <w:tr w:rsidR="0081513D" w:rsidRPr="0030169C" w14:paraId="21E90B51" w14:textId="77777777" w:rsidTr="0081513D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223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Остало</w:t>
            </w:r>
          </w:p>
          <w:p w14:paraId="5233933C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Уџбеници  (8)</w:t>
            </w:r>
          </w:p>
          <w:p w14:paraId="1FA43951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Помоћни уџбеници (3)</w:t>
            </w:r>
          </w:p>
          <w:p w14:paraId="7A37AE11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Монографије (2)</w:t>
            </w:r>
          </w:p>
          <w:p w14:paraId="451DB39E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noProof/>
                <w:szCs w:val="24"/>
                <w:lang w:val="sl-SI"/>
              </w:rPr>
              <w:t>Часописи (20+3+1+1=25)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8E8A" w14:textId="77777777" w:rsidR="0081513D" w:rsidRPr="0030169C" w:rsidRDefault="0081513D" w:rsidP="0030169C">
            <w:pPr>
              <w:spacing w:after="120" w:line="259" w:lineRule="auto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noProof/>
                <w:szCs w:val="24"/>
                <w:lang w:val="sl-SI"/>
              </w:rPr>
              <w:t>(38)</w:t>
            </w:r>
          </w:p>
        </w:tc>
      </w:tr>
    </w:tbl>
    <w:p w14:paraId="0463EB56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0847EB9B" w14:textId="77777777" w:rsidR="0081513D" w:rsidRPr="0030169C" w:rsidRDefault="0081513D" w:rsidP="0030169C">
      <w:pPr>
        <w:spacing w:after="120" w:line="259" w:lineRule="auto"/>
        <w:ind w:firstLine="720"/>
        <w:jc w:val="both"/>
        <w:rPr>
          <w:rFonts w:eastAsia="Times New Roman" w:cs="Times New Roman"/>
          <w:color w:val="002060"/>
          <w:szCs w:val="24"/>
          <w:lang w:val="sl-SI"/>
        </w:rPr>
      </w:pPr>
    </w:p>
    <w:p w14:paraId="1D2F2B84" w14:textId="4A2656F9" w:rsidR="00A12713" w:rsidRPr="0030169C" w:rsidRDefault="00A12713" w:rsidP="0030169C">
      <w:pPr>
        <w:keepNext/>
        <w:spacing w:after="120" w:line="259" w:lineRule="auto"/>
        <w:ind w:firstLine="0"/>
        <w:jc w:val="both"/>
        <w:outlineLvl w:val="0"/>
        <w:rPr>
          <w:rFonts w:eastAsia="Times New Roman" w:cs="Times New Roman"/>
          <w:szCs w:val="24"/>
          <w:lang w:val="sl-SI"/>
        </w:rPr>
      </w:pPr>
    </w:p>
    <w:p w14:paraId="35A525AB" w14:textId="77777777" w:rsidR="00A12713" w:rsidRPr="0030169C" w:rsidRDefault="00A12713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4E866890" w14:textId="05E735FA" w:rsidR="00E767E7" w:rsidRPr="0030169C" w:rsidRDefault="00E767E7" w:rsidP="0030169C">
      <w:pPr>
        <w:spacing w:after="120" w:line="259" w:lineRule="auto"/>
        <w:rPr>
          <w:rFonts w:cs="Times New Roman"/>
          <w:szCs w:val="24"/>
        </w:rPr>
      </w:pPr>
    </w:p>
    <w:p w14:paraId="120E7BB5" w14:textId="50AC97F5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084E7D9B" w14:textId="4635507E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065DB98F" w14:textId="54A456E0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0673955B" w14:textId="1B3589D2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6FF4F4E2" w14:textId="236379C4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3A430AD4" w14:textId="4D071BF5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24C8768C" w14:textId="3978ABF5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65699A56" w14:textId="1F52C842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45D95ED9" w14:textId="3F1880A0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2A0B5324" w14:textId="0F815DD4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70F94802" w14:textId="264C6532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5BD2FB5D" w14:textId="48021492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12DC1390" w14:textId="77777777" w:rsidR="00094D72" w:rsidRPr="0030169C" w:rsidRDefault="00094D72" w:rsidP="0030169C">
      <w:pPr>
        <w:spacing w:after="120" w:line="259" w:lineRule="auto"/>
        <w:rPr>
          <w:rFonts w:cs="Times New Roman"/>
          <w:szCs w:val="24"/>
        </w:rPr>
      </w:pPr>
    </w:p>
    <w:p w14:paraId="498069E6" w14:textId="5E6B7A83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5C47EB40" w14:textId="4E18D329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2969AEBA" w14:textId="5660DF73" w:rsidR="00155499" w:rsidRPr="0030169C" w:rsidRDefault="00155499" w:rsidP="0030169C">
      <w:pPr>
        <w:spacing w:after="120" w:line="259" w:lineRule="auto"/>
        <w:rPr>
          <w:rFonts w:cs="Times New Roman"/>
          <w:szCs w:val="24"/>
        </w:rPr>
      </w:pPr>
    </w:p>
    <w:p w14:paraId="5D691C5C" w14:textId="39986242" w:rsidR="00155499" w:rsidRPr="00F96D1C" w:rsidRDefault="00155499" w:rsidP="0030169C">
      <w:pPr>
        <w:spacing w:after="120" w:line="259" w:lineRule="auto"/>
        <w:jc w:val="center"/>
        <w:rPr>
          <w:rFonts w:cs="Times New Roman"/>
          <w:b/>
          <w:bCs/>
          <w:sz w:val="32"/>
          <w:szCs w:val="32"/>
        </w:rPr>
      </w:pPr>
      <w:r w:rsidRPr="00F96D1C">
        <w:rPr>
          <w:rFonts w:cs="Times New Roman"/>
          <w:b/>
          <w:bCs/>
          <w:sz w:val="32"/>
          <w:szCs w:val="32"/>
        </w:rPr>
        <w:t>План рада Департмана за хемију</w:t>
      </w:r>
    </w:p>
    <w:p w14:paraId="25FE4742" w14:textId="27007B2E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8826322" w14:textId="1D21FDE0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C152AC7" w14:textId="1316FB2C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73AE8985" w14:textId="09DE988C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B8EF59F" w14:textId="7671A887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015B4619" w14:textId="259CD4B9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0C99740F" w14:textId="760620ED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642A1281" w14:textId="3D14BE66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FD9193B" w14:textId="26A9E5E5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EE54686" w14:textId="1CCF75B2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DE30089" w14:textId="68985D8F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84A3654" w14:textId="12130644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7EE418B2" w14:textId="2282C213" w:rsidR="00511383" w:rsidRPr="0030169C" w:rsidRDefault="00511383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5787433F" w14:textId="1FD4D8BF" w:rsidR="00511383" w:rsidRPr="0030169C" w:rsidRDefault="00511383" w:rsidP="0030169C">
      <w:pPr>
        <w:spacing w:after="120" w:line="259" w:lineRule="auto"/>
        <w:rPr>
          <w:rFonts w:cs="Times New Roman"/>
          <w:b/>
          <w:bCs/>
          <w:szCs w:val="24"/>
        </w:rPr>
      </w:pPr>
    </w:p>
    <w:p w14:paraId="64080932" w14:textId="1DB47789" w:rsidR="00511383" w:rsidRPr="0030169C" w:rsidRDefault="00511383" w:rsidP="0030169C">
      <w:pPr>
        <w:spacing w:after="120" w:line="259" w:lineRule="auto"/>
        <w:rPr>
          <w:rFonts w:cs="Times New Roman"/>
          <w:b/>
          <w:bCs/>
          <w:szCs w:val="24"/>
        </w:rPr>
      </w:pPr>
    </w:p>
    <w:p w14:paraId="2F5A8349" w14:textId="438BE05E" w:rsidR="00511383" w:rsidRPr="0030169C" w:rsidRDefault="00511383" w:rsidP="0030169C">
      <w:pPr>
        <w:spacing w:after="120" w:line="259" w:lineRule="auto"/>
        <w:rPr>
          <w:rFonts w:cs="Times New Roman"/>
          <w:b/>
          <w:bCs/>
          <w:szCs w:val="24"/>
        </w:rPr>
      </w:pPr>
    </w:p>
    <w:p w14:paraId="5372538B" w14:textId="682B4CD7" w:rsidR="00511383" w:rsidRPr="0030169C" w:rsidRDefault="00511383" w:rsidP="0030169C">
      <w:pPr>
        <w:spacing w:after="120" w:line="259" w:lineRule="auto"/>
        <w:rPr>
          <w:rFonts w:cs="Times New Roman"/>
          <w:b/>
          <w:bCs/>
          <w:szCs w:val="24"/>
        </w:rPr>
      </w:pPr>
    </w:p>
    <w:p w14:paraId="77CB4837" w14:textId="602FB403" w:rsidR="00511383" w:rsidRPr="0030169C" w:rsidRDefault="00511383" w:rsidP="0030169C">
      <w:pPr>
        <w:spacing w:after="120" w:line="259" w:lineRule="auto"/>
        <w:rPr>
          <w:rFonts w:cs="Times New Roman"/>
          <w:b/>
          <w:bCs/>
          <w:szCs w:val="24"/>
        </w:rPr>
      </w:pPr>
    </w:p>
    <w:p w14:paraId="380D8984" w14:textId="6434C908" w:rsidR="00574E82" w:rsidRPr="00574E82" w:rsidRDefault="00574E82" w:rsidP="00727A87">
      <w:pPr>
        <w:keepNext/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caps/>
          <w:szCs w:val="20"/>
          <w:lang w:val="sl-SI"/>
        </w:rPr>
      </w:pPr>
      <w:r w:rsidRPr="00574E82">
        <w:rPr>
          <w:rFonts w:eastAsia="Times New Roman" w:cs="Times New Roman"/>
          <w:b/>
          <w:szCs w:val="20"/>
          <w:lang w:val="sl-SI"/>
        </w:rPr>
        <w:lastRenderedPageBreak/>
        <w:t xml:space="preserve">I </w:t>
      </w:r>
      <w:r w:rsidRPr="00574E82">
        <w:rPr>
          <w:rFonts w:eastAsia="Times New Roman" w:cs="Times New Roman"/>
          <w:b/>
          <w:caps/>
          <w:szCs w:val="20"/>
          <w:lang w:val="sl-SI"/>
        </w:rPr>
        <w:t>кадрови</w:t>
      </w:r>
    </w:p>
    <w:p w14:paraId="53E44334" w14:textId="77777777" w:rsidR="00574E82" w:rsidRDefault="00574E82" w:rsidP="00574E82">
      <w:pPr>
        <w:spacing w:after="0" w:line="240" w:lineRule="auto"/>
        <w:ind w:firstLine="0"/>
        <w:rPr>
          <w:rFonts w:eastAsia="Times New Roman" w:cs="Times New Roman"/>
          <w:i/>
          <w:szCs w:val="24"/>
        </w:rPr>
      </w:pPr>
    </w:p>
    <w:p w14:paraId="7A616D15" w14:textId="66CCA509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i/>
          <w:szCs w:val="24"/>
        </w:rPr>
      </w:pPr>
      <w:r w:rsidRPr="00574E82">
        <w:rPr>
          <w:rFonts w:eastAsia="Times New Roman" w:cs="Times New Roman"/>
          <w:i/>
          <w:szCs w:val="24"/>
        </w:rPr>
        <w:t>Редовни професори</w:t>
      </w:r>
    </w:p>
    <w:p w14:paraId="06A2C08F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14:paraId="2CC1E03A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Снежана Митић</w:t>
      </w:r>
    </w:p>
    <w:p w14:paraId="24C3E657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Никола Николић</w:t>
      </w:r>
    </w:p>
    <w:p w14:paraId="0A686635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Милена Миљковић</w:t>
      </w:r>
    </w:p>
    <w:p w14:paraId="6225C77C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Гордана Стојановић</w:t>
      </w:r>
    </w:p>
    <w:p w14:paraId="5E62BDC8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Снежана Тошић</w:t>
      </w:r>
    </w:p>
    <w:p w14:paraId="0D17846A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Александар Бојић</w:t>
      </w:r>
    </w:p>
    <w:p w14:paraId="5A3F996B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Виолета Митић</w:t>
      </w:r>
    </w:p>
    <w:p w14:paraId="54ED7F94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Весна Станков Јовановић</w:t>
      </w:r>
    </w:p>
    <w:p w14:paraId="36442536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Данијела Костић</w:t>
      </w:r>
    </w:p>
    <w:p w14:paraId="6F54574A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Татјана Анђелковић</w:t>
      </w:r>
    </w:p>
    <w:p w14:paraId="11A5A773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Александра Павловић</w:t>
      </w:r>
    </w:p>
    <w:p w14:paraId="1B159A1B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Александра Зарубица</w:t>
      </w:r>
    </w:p>
    <w:p w14:paraId="26C5C18C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Нико Радуловић</w:t>
      </w:r>
    </w:p>
    <w:p w14:paraId="0B9ED322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Драган Ђорђевић</w:t>
      </w:r>
    </w:p>
    <w:p w14:paraId="67166676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14:paraId="6165B606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i/>
          <w:szCs w:val="24"/>
        </w:rPr>
      </w:pPr>
      <w:r w:rsidRPr="00574E82">
        <w:rPr>
          <w:rFonts w:eastAsia="Times New Roman" w:cs="Times New Roman"/>
          <w:i/>
          <w:szCs w:val="24"/>
        </w:rPr>
        <w:t>Ванредни професори</w:t>
      </w:r>
    </w:p>
    <w:p w14:paraId="1604F95F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14:paraId="57DF6848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Софија Ранчић</w:t>
      </w:r>
    </w:p>
    <w:p w14:paraId="30B089E5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Горан Петровић</w:t>
      </w:r>
    </w:p>
    <w:p w14:paraId="7FA6D3B4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Иван Палић</w:t>
      </w:r>
    </w:p>
    <w:p w14:paraId="3E14A577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Емилија Пецев-Маринковић</w:t>
      </w:r>
    </w:p>
    <w:p w14:paraId="391C907C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Ивана Рашић-Мишић</w:t>
      </w:r>
    </w:p>
    <w:p w14:paraId="17DFBF1D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Милан Митић</w:t>
      </w:r>
    </w:p>
    <w:p w14:paraId="7DB37BBF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Маја Станковић</w:t>
      </w:r>
    </w:p>
    <w:p w14:paraId="699F41C6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Александра Ђорђевић</w:t>
      </w:r>
    </w:p>
    <w:p w14:paraId="1DAB3EA5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Марјан Ранђеловић</w:t>
      </w:r>
    </w:p>
    <w:p w14:paraId="4D8F0121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Ненад Крстић</w:t>
      </w:r>
    </w:p>
    <w:p w14:paraId="022B29E1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Јелена Митровић</w:t>
      </w:r>
    </w:p>
    <w:p w14:paraId="4CF25CE0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14:paraId="08E1E9CD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i/>
          <w:szCs w:val="24"/>
        </w:rPr>
      </w:pPr>
      <w:r w:rsidRPr="00574E82">
        <w:rPr>
          <w:rFonts w:eastAsia="Times New Roman" w:cs="Times New Roman"/>
          <w:i/>
          <w:szCs w:val="24"/>
        </w:rPr>
        <w:t>Доценти</w:t>
      </w:r>
    </w:p>
    <w:p w14:paraId="5DD32195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14:paraId="07BC2F3E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Снежана Јовановић</w:t>
      </w:r>
    </w:p>
    <w:p w14:paraId="596D1665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Марија Генчић</w:t>
      </w:r>
    </w:p>
    <w:p w14:paraId="4900F55C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Милан Стојковић</w:t>
      </w:r>
    </w:p>
    <w:p w14:paraId="44D1AE00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szCs w:val="24"/>
        </w:rPr>
        <w:t>др Јелена Николић</w:t>
      </w:r>
    </w:p>
    <w:p w14:paraId="3B0D1F33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  <w:lang w:val="sl-SI"/>
        </w:rPr>
      </w:pPr>
    </w:p>
    <w:p w14:paraId="0172C245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i/>
          <w:szCs w:val="24"/>
        </w:rPr>
      </w:pPr>
      <w:r w:rsidRPr="00574E82">
        <w:rPr>
          <w:rFonts w:eastAsia="Times New Roman" w:cs="Times New Roman"/>
          <w:i/>
          <w:szCs w:val="24"/>
        </w:rPr>
        <w:t>Асистенти</w:t>
      </w:r>
    </w:p>
    <w:p w14:paraId="2A938345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14:paraId="781FBC5D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Милица Николић</w:t>
      </w:r>
    </w:p>
    <w:p w14:paraId="748A405E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 Јелена Мрмошанин</w:t>
      </w:r>
    </w:p>
    <w:p w14:paraId="76D4530D" w14:textId="77777777" w:rsidR="00574E82" w:rsidRPr="00574E82" w:rsidRDefault="00574E82" w:rsidP="00727A87">
      <w:pPr>
        <w:spacing w:after="60" w:line="240" w:lineRule="auto"/>
        <w:ind w:firstLine="0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Милан Нешић</w:t>
      </w:r>
    </w:p>
    <w:p w14:paraId="215B784C" w14:textId="77777777" w:rsidR="00574E82" w:rsidRPr="00574E82" w:rsidRDefault="00574E82" w:rsidP="00574E82">
      <w:pPr>
        <w:spacing w:after="0" w:line="240" w:lineRule="auto"/>
        <w:ind w:firstLine="0"/>
        <w:rPr>
          <w:rFonts w:eastAsia="Times New Roman" w:cs="Times New Roman"/>
          <w:sz w:val="20"/>
          <w:szCs w:val="20"/>
        </w:rPr>
      </w:pPr>
    </w:p>
    <w:p w14:paraId="4D22BC32" w14:textId="13472E8F" w:rsidR="00574E82" w:rsidRPr="00574E82" w:rsidRDefault="00574E82" w:rsidP="00D17421">
      <w:pPr>
        <w:keepNext/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Cs w:val="20"/>
        </w:rPr>
      </w:pPr>
      <w:r w:rsidRPr="00574E82">
        <w:rPr>
          <w:rFonts w:eastAsia="Times New Roman" w:cs="Times New Roman"/>
          <w:b/>
          <w:szCs w:val="20"/>
          <w:lang w:val="sl-SI"/>
        </w:rPr>
        <w:lastRenderedPageBreak/>
        <w:t>II  НАСТАВА</w:t>
      </w:r>
    </w:p>
    <w:p w14:paraId="489ABA08" w14:textId="77777777" w:rsidR="00574E82" w:rsidRPr="00574E82" w:rsidRDefault="00574E82" w:rsidP="00574E82">
      <w:pPr>
        <w:spacing w:after="0" w:line="240" w:lineRule="auto"/>
        <w:ind w:left="922" w:firstLine="0"/>
        <w:rPr>
          <w:rFonts w:eastAsia="Times New Roman" w:cs="Times New Roman"/>
          <w:szCs w:val="20"/>
        </w:rPr>
      </w:pPr>
    </w:p>
    <w:p w14:paraId="72DFA603" w14:textId="77777777" w:rsidR="00574E82" w:rsidRPr="00574E82" w:rsidRDefault="00574E82" w:rsidP="00574E82">
      <w:pPr>
        <w:spacing w:after="0" w:line="240" w:lineRule="auto"/>
        <w:ind w:firstLine="0"/>
        <w:jc w:val="both"/>
        <w:rPr>
          <w:rFonts w:eastAsia="Times New Roman" w:cs="Times New Roman"/>
          <w:szCs w:val="20"/>
          <w:lang w:val="sl-SI"/>
        </w:rPr>
      </w:pPr>
    </w:p>
    <w:p w14:paraId="08F0AA85" w14:textId="6E2FE26B" w:rsidR="00574E82" w:rsidRPr="00574E82" w:rsidRDefault="00574E82" w:rsidP="00D17421">
      <w:pPr>
        <w:pStyle w:val="ListParagraph"/>
        <w:numPr>
          <w:ilvl w:val="0"/>
          <w:numId w:val="47"/>
        </w:numPr>
        <w:spacing w:after="0" w:line="240" w:lineRule="auto"/>
        <w:ind w:hanging="393"/>
        <w:jc w:val="both"/>
        <w:rPr>
          <w:rFonts w:eastAsia="Times New Roman" w:cs="Times New Roman"/>
          <w:caps/>
          <w:szCs w:val="20"/>
          <w:lang w:val="sl-SI"/>
        </w:rPr>
      </w:pPr>
      <w:r w:rsidRPr="00574E82">
        <w:rPr>
          <w:rFonts w:eastAsia="Times New Roman" w:cs="Times New Roman"/>
          <w:caps/>
          <w:szCs w:val="20"/>
          <w:lang w:val="sl-SI"/>
        </w:rPr>
        <w:t>Редовна настава</w:t>
      </w:r>
    </w:p>
    <w:p w14:paraId="359CD36C" w14:textId="77777777" w:rsidR="00574E82" w:rsidRDefault="00574E82" w:rsidP="00574E8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</w:rPr>
      </w:pPr>
    </w:p>
    <w:p w14:paraId="13CA5350" w14:textId="4C2EBC7D" w:rsidR="00574E82" w:rsidRPr="00574E82" w:rsidRDefault="00574E82" w:rsidP="00727A87">
      <w:pPr>
        <w:spacing w:after="120" w:line="259" w:lineRule="auto"/>
        <w:ind w:firstLine="567"/>
        <w:contextualSpacing/>
        <w:jc w:val="both"/>
        <w:rPr>
          <w:rFonts w:eastAsia="Times New Roman" w:cs="Times New Roman"/>
          <w:szCs w:val="20"/>
        </w:rPr>
      </w:pPr>
      <w:r w:rsidRPr="00574E82">
        <w:rPr>
          <w:rFonts w:eastAsia="Times New Roman" w:cs="Times New Roman"/>
          <w:szCs w:val="20"/>
        </w:rPr>
        <w:t>Сва предавања, као и други облици наставе и испити, на свим нивоима студија, биће одржана у складу усвојеним распоредом часова и испита који су доступни на сајту Факултета.</w:t>
      </w:r>
    </w:p>
    <w:p w14:paraId="0FC986DD" w14:textId="77777777" w:rsidR="00574E82" w:rsidRDefault="00574E82" w:rsidP="00574E82">
      <w:pPr>
        <w:keepNext/>
        <w:spacing w:after="0" w:line="240" w:lineRule="auto"/>
        <w:ind w:left="720" w:firstLine="0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</w:p>
    <w:p w14:paraId="53EAD0DE" w14:textId="5C67A8F4" w:rsidR="00574E82" w:rsidRPr="00574E82" w:rsidRDefault="00574E82" w:rsidP="00727A87">
      <w:pPr>
        <w:keepNext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  <w:r w:rsidRPr="00574E82">
        <w:rPr>
          <w:rFonts w:eastAsia="Times New Roman" w:cs="Times New Roman"/>
          <w:b/>
          <w:caps/>
          <w:szCs w:val="24"/>
          <w:lang w:val="sl-SI"/>
        </w:rPr>
        <w:t>III  Научно-истраживачки рад</w:t>
      </w:r>
    </w:p>
    <w:p w14:paraId="725BC650" w14:textId="77777777" w:rsidR="00574E82" w:rsidRPr="00574E82" w:rsidRDefault="00574E82" w:rsidP="00574E82">
      <w:pPr>
        <w:spacing w:after="0" w:line="240" w:lineRule="auto"/>
        <w:ind w:firstLine="0"/>
        <w:jc w:val="both"/>
        <w:rPr>
          <w:rFonts w:eastAsia="Times New Roman" w:cs="Times New Roman"/>
          <w:szCs w:val="24"/>
        </w:rPr>
      </w:pPr>
    </w:p>
    <w:p w14:paraId="45D3D9F5" w14:textId="1EAA0F38" w:rsidR="00574E82" w:rsidRDefault="00574E82" w:rsidP="00727A87">
      <w:pPr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Истраживања наставника и сарадника Департмана за хемију обухватиће:</w:t>
      </w:r>
    </w:p>
    <w:p w14:paraId="7D168F50" w14:textId="77777777" w:rsidR="00574E82" w:rsidRPr="00574E82" w:rsidRDefault="00574E82" w:rsidP="00727A87">
      <w:pPr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</w:p>
    <w:p w14:paraId="6B5D5F3F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Анализу етарских уља и екстраката одабраних биљних врста и лишајева методом гасна хроматографија-масена спектрометрија (ГЦ-МС).</w:t>
      </w:r>
    </w:p>
    <w:p w14:paraId="781BEC85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 xml:space="preserve">Анализу (ГЦ-МС) конституената узорака добијених </w:t>
      </w:r>
      <w:r w:rsidRPr="00574E82">
        <w:rPr>
          <w:rFonts w:eastAsia="Times New Roman" w:cs="Times New Roman"/>
          <w:szCs w:val="24"/>
          <w:lang w:val="sr-Latn-RS"/>
        </w:rPr>
        <w:t>hedspace</w:t>
      </w:r>
      <w:r w:rsidRPr="00574E82">
        <w:rPr>
          <w:rFonts w:eastAsia="Times New Roman" w:cs="Times New Roman"/>
          <w:szCs w:val="24"/>
        </w:rPr>
        <w:t xml:space="preserve"> техником.</w:t>
      </w:r>
    </w:p>
    <w:p w14:paraId="624D953D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Одређивање антимикробне активности екстраката и етарских уља различитих узорака.</w:t>
      </w:r>
    </w:p>
    <w:p w14:paraId="556326CA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Оптимизацију поступка екстракције за анализу амино киселина методом гасна хроматографија-масена спектрометрија у узорцима печурака</w:t>
      </w:r>
    </w:p>
    <w:p w14:paraId="57D40739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Оптимизацију и валидацију поступака припреме узорака кафе за анализу полицикличних ароматичних угљоводоника у чврстом узорку кафе и напитку од кафе.</w:t>
      </w:r>
    </w:p>
    <w:p w14:paraId="7C25E880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Одређивање садржаја есенцијалних макроелемената и тешких метала у пољопривредном земљишту и биљним културама које расту на њему применом ИЦП-ОЕС технике а у контексту примењених агротехничких мера.</w:t>
      </w:r>
    </w:p>
    <w:p w14:paraId="55556BB0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Мултиелементну анализу зачинског биља применом атомске емисионе спектрометрије са индуковано куплованом плазмом (ИЦП-АЕС).</w:t>
      </w:r>
    </w:p>
    <w:p w14:paraId="49111C13" w14:textId="77777777" w:rsidR="00574E82" w:rsidRPr="00574E82" w:rsidRDefault="00574E82" w:rsidP="00727A87">
      <w:pPr>
        <w:numPr>
          <w:ilvl w:val="0"/>
          <w:numId w:val="36"/>
        </w:numPr>
        <w:tabs>
          <w:tab w:val="left" w:pos="0"/>
        </w:tabs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Примену усавршених метода за одређивање антиоксидационе активности биљних екстраката, етарских уља, медикамената на биљној бази, поврћа, воћа и прехрамбених намирница</w:t>
      </w:r>
    </w:p>
    <w:p w14:paraId="306ED647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Разраду нових и побољшање постојећих метода за одређивање сапонина и танина у материјалу биљног порекла</w:t>
      </w:r>
    </w:p>
    <w:p w14:paraId="271F1F50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Модификацију и карактеризацију различитих материјала (зеолита, бентонита, биосорбенаса) за примену у припреми узорака за анализу органских дуготрајних загађујућих супстанци (полициклични ароматични угљоводоници, перфлуорована јединњења, пестициди, лекови) у узорцима хране и животне средине техникама гасне хроматографије са масеном спектрометријом, течне хроматографије са флуоресцентном или масеном детекцијом</w:t>
      </w:r>
    </w:p>
    <w:p w14:paraId="7000F868" w14:textId="77777777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Формирање и карактеризацију одабраних комбинаторних библиотека (оптимизација синтетских поступака, изоловање чистих једињења из реакционих, тј. смеша биљног порекла и сл.). Oдређивање in vitro/in vivo биолошке активност формираних комбинаторних библиотека природних производа, њихових деривата, аналога и смеша: антимикробна, (цито)токсичност, аналгетско, антиинфламаторно дејство и друга; утврђивање везе између структуре и активности, тј. састава и активности узорака чија је биолошка/фармаколошка активност тестирана."</w:t>
      </w:r>
    </w:p>
    <w:p w14:paraId="70469E65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  <w:lang w:val="en-US"/>
        </w:rPr>
      </w:pPr>
      <w:r w:rsidRPr="00574E82">
        <w:rPr>
          <w:rFonts w:eastAsia="Times New Roman" w:cs="Times New Roman"/>
          <w:szCs w:val="24"/>
        </w:rPr>
        <w:t>Развој нових аналитичких метода за одређивање пестицида , као и примену ових метода за њихово одређивање у узорцима хране. Посебна пажња посветиће се начину припреме узорака за анализу, односно користиће се екстракција чврстом фазом (</w:t>
      </w:r>
      <w:r w:rsidRPr="00574E82">
        <w:rPr>
          <w:rFonts w:eastAsia="Times New Roman" w:cs="Times New Roman"/>
          <w:szCs w:val="24"/>
          <w:lang w:val="sr-Latn-RS"/>
        </w:rPr>
        <w:t>SPE</w:t>
      </w:r>
      <w:r w:rsidRPr="00574E82">
        <w:rPr>
          <w:rFonts w:eastAsia="Times New Roman" w:cs="Times New Roman"/>
          <w:szCs w:val="24"/>
        </w:rPr>
        <w:t xml:space="preserve">) или течно-течна </w:t>
      </w:r>
      <w:r w:rsidRPr="00574E82">
        <w:rPr>
          <w:rFonts w:eastAsia="Times New Roman" w:cs="Times New Roman"/>
          <w:szCs w:val="24"/>
        </w:rPr>
        <w:lastRenderedPageBreak/>
        <w:t>екстракција. Такође ће истраживања ићи у том правцу да се оптимизирају методе за одвајање пестицида из одабраних узорака хране.</w:t>
      </w:r>
    </w:p>
    <w:p w14:paraId="60378931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 xml:space="preserve">Други део истраживања обухватиће одређивање потенцијално токсичних елемената у узорцима хране за бебе, сокова и чајева. </w:t>
      </w:r>
      <w:bookmarkStart w:id="10" w:name="_Hlk26475043"/>
      <w:r w:rsidRPr="00574E82">
        <w:rPr>
          <w:rFonts w:eastAsia="Times New Roman" w:cs="Times New Roman"/>
          <w:szCs w:val="24"/>
        </w:rPr>
        <w:t>Вршиће се мултиелементарна анализа узорака инфант формула, кашица, чајева и сокова који се користе у исхрани деце.</w:t>
      </w:r>
      <w:bookmarkEnd w:id="10"/>
    </w:p>
    <w:p w14:paraId="4D970A6C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bookmarkStart w:id="11" w:name="_Hlk26475074"/>
      <w:r w:rsidRPr="00574E82">
        <w:rPr>
          <w:rFonts w:eastAsia="Times New Roman" w:cs="Times New Roman"/>
          <w:szCs w:val="24"/>
        </w:rPr>
        <w:t xml:space="preserve">Екстракцију биоактивних фенолних једињења из </w:t>
      </w:r>
      <w:bookmarkStart w:id="12" w:name="_Hlk26475145"/>
      <w:r w:rsidRPr="00574E82">
        <w:rPr>
          <w:rFonts w:eastAsia="Times New Roman" w:cs="Times New Roman"/>
          <w:szCs w:val="24"/>
        </w:rPr>
        <w:t xml:space="preserve">лишћа одређеног броја култивисаних и дивљих врста воћа фамилије </w:t>
      </w:r>
      <w:r w:rsidRPr="00574E82">
        <w:rPr>
          <w:rFonts w:eastAsia="Times New Roman" w:cs="Times New Roman"/>
          <w:i/>
          <w:iCs/>
          <w:szCs w:val="24"/>
          <w:lang w:val="sr-Latn-RS"/>
        </w:rPr>
        <w:t>Rosaceae</w:t>
      </w:r>
      <w:r w:rsidRPr="00574E82">
        <w:rPr>
          <w:rFonts w:eastAsia="Times New Roman" w:cs="Times New Roman"/>
          <w:szCs w:val="24"/>
        </w:rPr>
        <w:t>.</w:t>
      </w:r>
    </w:p>
    <w:bookmarkEnd w:id="12"/>
    <w:p w14:paraId="3677A11C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Идентификацију и квантификацију фенолних једињења у добијеним екстрактима</w:t>
      </w:r>
      <w:bookmarkEnd w:id="11"/>
      <w:r w:rsidRPr="00574E82">
        <w:rPr>
          <w:rFonts w:eastAsia="Times New Roman" w:cs="Times New Roman"/>
          <w:szCs w:val="24"/>
        </w:rPr>
        <w:t>.</w:t>
      </w:r>
    </w:p>
    <w:p w14:paraId="266C7AC7" w14:textId="77777777" w:rsidR="00574E82" w:rsidRPr="00574E82" w:rsidRDefault="00574E82" w:rsidP="00727A87">
      <w:pPr>
        <w:numPr>
          <w:ilvl w:val="0"/>
          <w:numId w:val="36"/>
        </w:numPr>
        <w:spacing w:after="120" w:line="259" w:lineRule="auto"/>
        <w:ind w:left="284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Одређивање антиоксидативне и антимикробне активности екстраката.</w:t>
      </w:r>
    </w:p>
    <w:p w14:paraId="2AAEE256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Процену варијабилности испитиваних врста на основу квалитативне и квантитативне анализе одабраних фенолних једињења у екстрактима лишћа.</w:t>
      </w:r>
    </w:p>
    <w:p w14:paraId="122DC002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 xml:space="preserve">Одређивање минералног састава лишћа њихових екстраката </w:t>
      </w:r>
    </w:p>
    <w:p w14:paraId="002BBA23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 xml:space="preserve">Процену потенцијала лишћа одабраних култивисаних и дивљих врста воћа фамилије </w:t>
      </w:r>
      <w:r w:rsidRPr="00574E82">
        <w:rPr>
          <w:rFonts w:eastAsia="Times New Roman" w:cs="Times New Roman"/>
          <w:i/>
          <w:iCs/>
          <w:szCs w:val="24"/>
          <w:lang w:val="sr-Latn-RS"/>
        </w:rPr>
        <w:t>Rosaceae</w:t>
      </w:r>
      <w:r w:rsidRPr="00574E82">
        <w:rPr>
          <w:rFonts w:eastAsia="Times New Roman" w:cs="Times New Roman"/>
          <w:szCs w:val="24"/>
        </w:rPr>
        <w:t xml:space="preserve"> као биљне дроге за прехрамбену и фармацеутску индустрију.</w:t>
      </w:r>
    </w:p>
    <w:p w14:paraId="2890870A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 xml:space="preserve">Испитивање утицаја различитих параметара на процес екстракције биоактивних једињења, одређивање кинетичких и термодинамичких параметара процеса. </w:t>
      </w:r>
    </w:p>
    <w:p w14:paraId="4B99588F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Хемијску анализу грожђа и вина у циљу оптимизације процеса производње.</w:t>
      </w:r>
    </w:p>
    <w:p w14:paraId="54E74A94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bookmarkStart w:id="13" w:name="_Hlk26475238"/>
      <w:r w:rsidRPr="00574E82">
        <w:rPr>
          <w:rFonts w:eastAsia="Times New Roman" w:cs="Times New Roman"/>
          <w:szCs w:val="24"/>
        </w:rPr>
        <w:t>Р</w:t>
      </w:r>
      <w:r w:rsidRPr="00574E82">
        <w:rPr>
          <w:rFonts w:eastAsia="Times New Roman" w:cs="Times New Roman"/>
          <w:szCs w:val="24"/>
          <w:lang w:val="sl-SI"/>
        </w:rPr>
        <w:t>азвој поступака синтезе нових материјала за сорпционо уклањање полутаната из воде прерадом и модификацијом сировина из природе и индустријских нуспроизвода</w:t>
      </w:r>
      <w:bookmarkEnd w:id="13"/>
      <w:r w:rsidRPr="00574E82">
        <w:rPr>
          <w:rFonts w:eastAsia="Times New Roman" w:cs="Times New Roman"/>
          <w:szCs w:val="24"/>
          <w:lang w:val="sl-SI"/>
        </w:rPr>
        <w:t>. Очекује се да ће се добити нови материјали са унапређеним карактеристикама, у односу на до сада познате сорбенте, у погледу већег сорпционог капацитета, бржег постизања равнотеже, могућности регенерације и већег дијапазона полутаната који се могу уклонити</w:t>
      </w:r>
      <w:r w:rsidRPr="00574E82">
        <w:rPr>
          <w:rFonts w:eastAsia="Times New Roman" w:cs="Times New Roman"/>
          <w:szCs w:val="24"/>
        </w:rPr>
        <w:t>.</w:t>
      </w:r>
    </w:p>
    <w:p w14:paraId="4824E76E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bookmarkStart w:id="14" w:name="_Hlk26475255"/>
      <w:r w:rsidRPr="00574E82">
        <w:rPr>
          <w:rFonts w:eastAsia="Times New Roman" w:cs="Times New Roman"/>
          <w:szCs w:val="24"/>
        </w:rPr>
        <w:t>Р</w:t>
      </w:r>
      <w:r w:rsidRPr="00574E82">
        <w:rPr>
          <w:rFonts w:eastAsia="Times New Roman" w:cs="Times New Roman"/>
          <w:szCs w:val="24"/>
          <w:lang w:val="sl-SI"/>
        </w:rPr>
        <w:t>азвој нових материјала за електрохемијску деградацију полутаната у води путем синтезе електрода на бази оксида и соли метала, које имају способност директне или индиректне деградације полутаната</w:t>
      </w:r>
      <w:bookmarkEnd w:id="14"/>
      <w:r w:rsidRPr="00574E82">
        <w:rPr>
          <w:rFonts w:eastAsia="Times New Roman" w:cs="Times New Roman"/>
          <w:szCs w:val="24"/>
          <w:lang w:val="sl-SI"/>
        </w:rPr>
        <w:t xml:space="preserve">. Првенствено је планирано добијање димензионо стабилних електрода на бази наночестица једињења метала на инертном носачу, као и развијење карбонских проводних наноцеви и наносфера. </w:t>
      </w:r>
    </w:p>
    <w:p w14:paraId="4ACF54BB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bookmarkStart w:id="15" w:name="_Hlk26475276"/>
      <w:r w:rsidRPr="00574E82">
        <w:rPr>
          <w:rFonts w:eastAsia="Times New Roman" w:cs="Times New Roman"/>
          <w:szCs w:val="24"/>
          <w:lang w:val="sl-SI"/>
        </w:rPr>
        <w:t xml:space="preserve">Хемијска и хидротермална синтеза оксида и мултиметалних оксида метала, допирање добијених материјала малим количинама других метала, у циљу добијања катализатора и фотокатализатора за хемијеку и фотохемијску деградацију органских полутаната у води. </w:t>
      </w:r>
      <w:bookmarkEnd w:id="15"/>
    </w:p>
    <w:p w14:paraId="0EF267BF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bookmarkStart w:id="16" w:name="_Hlk26475301"/>
      <w:r w:rsidRPr="00574E82">
        <w:rPr>
          <w:rFonts w:eastAsia="Times New Roman" w:cs="Times New Roman"/>
          <w:szCs w:val="24"/>
          <w:lang w:val="sl-SI"/>
        </w:rPr>
        <w:t>Развој и оптимизација метода одређивања фталата у различитим</w:t>
      </w:r>
      <w:bookmarkEnd w:id="16"/>
      <w:r w:rsidRPr="00574E82">
        <w:rPr>
          <w:rFonts w:eastAsia="Times New Roman" w:cs="Times New Roman"/>
          <w:szCs w:val="24"/>
          <w:lang w:val="sl-SI"/>
        </w:rPr>
        <w:t xml:space="preserve"> матриксима хране, фармацеутским препаратима и различитим врстама пластичне амбалаже у циљу испитивања миграције фталата из одређене пластичне амбалаже у испитиване матриксе хране под утицајем различитих фактора.</w:t>
      </w:r>
    </w:p>
    <w:p w14:paraId="0482CDC0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bookmarkStart w:id="17" w:name="_Hlk26475332"/>
      <w:r w:rsidRPr="00574E82">
        <w:rPr>
          <w:rFonts w:eastAsia="Times New Roman" w:cs="Times New Roman"/>
          <w:szCs w:val="24"/>
          <w:lang w:val="sl-SI"/>
        </w:rPr>
        <w:t>Сагледавање утицаја пестицида на нетаргетиране организме у пољопривредним зонама</w:t>
      </w:r>
      <w:bookmarkEnd w:id="17"/>
      <w:r w:rsidRPr="00574E82">
        <w:rPr>
          <w:rFonts w:eastAsia="Times New Roman" w:cs="Times New Roman"/>
          <w:szCs w:val="24"/>
          <w:lang w:val="sl-SI"/>
        </w:rPr>
        <w:t>: брзина метаболизма; навике у исхрани односно, однос величине плена и њихове телесне масе, брзина уноса плена, унос дела или целог организма плена и др.</w:t>
      </w:r>
    </w:p>
    <w:p w14:paraId="291BFD8B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szCs w:val="24"/>
          <w:lang w:val="sl-SI"/>
        </w:rPr>
        <w:t xml:space="preserve">Сагледавање дермалног пут продора пестицида у организам, имајући у виду специфичност коже нетаргетиранихо организама услед њихове повећане пропусности за гасове, воду, јонски транспорт. </w:t>
      </w:r>
    </w:p>
    <w:p w14:paraId="31DA7937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szCs w:val="24"/>
          <w:lang w:val="sl-SI"/>
        </w:rPr>
        <w:t>Процена адекватности коришћења К</w:t>
      </w:r>
      <w:r w:rsidRPr="00574E82">
        <w:rPr>
          <w:rFonts w:eastAsia="Times New Roman" w:cs="Times New Roman"/>
          <w:szCs w:val="24"/>
          <w:vertAlign w:val="subscript"/>
          <w:lang w:val="sl-SI"/>
        </w:rPr>
        <w:t>оw</w:t>
      </w:r>
      <w:r w:rsidRPr="00574E82">
        <w:rPr>
          <w:rFonts w:eastAsia="Times New Roman" w:cs="Times New Roman"/>
          <w:szCs w:val="24"/>
          <w:vertAlign w:val="superscript"/>
          <w:lang w:val="sl-SI"/>
        </w:rPr>
        <w:t xml:space="preserve"> </w:t>
      </w:r>
      <w:r w:rsidRPr="00574E82">
        <w:rPr>
          <w:rFonts w:eastAsia="Times New Roman" w:cs="Times New Roman"/>
          <w:szCs w:val="24"/>
        </w:rPr>
        <w:t xml:space="preserve"> </w:t>
      </w:r>
      <w:r w:rsidRPr="00574E82">
        <w:rPr>
          <w:rFonts w:eastAsia="Times New Roman" w:cs="Times New Roman"/>
          <w:szCs w:val="24"/>
          <w:lang w:val="sl-SI"/>
        </w:rPr>
        <w:t>параметра пестицида и К</w:t>
      </w:r>
      <w:r w:rsidRPr="00574E82">
        <w:rPr>
          <w:rFonts w:eastAsia="Times New Roman" w:cs="Times New Roman"/>
          <w:szCs w:val="24"/>
          <w:vertAlign w:val="subscript"/>
          <w:lang w:val="sl-SI"/>
        </w:rPr>
        <w:t>оc</w:t>
      </w:r>
      <w:r w:rsidRPr="00574E82">
        <w:rPr>
          <w:rFonts w:eastAsia="Times New Roman" w:cs="Times New Roman"/>
          <w:szCs w:val="24"/>
          <w:lang w:val="sl-SI"/>
        </w:rPr>
        <w:t xml:space="preserve"> параметра земљишта за најчешће коришћене пестициде у агрикултури као параметара који дају процену могућности дермалног продора пестицида.</w:t>
      </w:r>
    </w:p>
    <w:p w14:paraId="256903E8" w14:textId="77777777" w:rsidR="00574E82" w:rsidRPr="00574E82" w:rsidRDefault="00574E82" w:rsidP="00C15C64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szCs w:val="24"/>
        </w:rPr>
        <w:t>С</w:t>
      </w:r>
      <w:r w:rsidRPr="00574E82">
        <w:rPr>
          <w:rFonts w:eastAsia="Times New Roman" w:cs="Times New Roman"/>
          <w:szCs w:val="24"/>
          <w:lang w:val="sl-SI"/>
        </w:rPr>
        <w:t>интеза и физичко-хемијска карактеризација нових (композитних) материјала на бази биоматеријала (порекло: паукова мрежа и др.), материјала на бази оксидних формулација и карбонизованих материјала, који су (додатно) хемијски и физичко-хемијски модификовани; тестирање могуће примене у биомедицини и у области заштите животне средине</w:t>
      </w:r>
      <w:r w:rsidRPr="00574E82">
        <w:rPr>
          <w:rFonts w:eastAsia="Times New Roman" w:cs="Times New Roman"/>
          <w:szCs w:val="24"/>
        </w:rPr>
        <w:t>.</w:t>
      </w:r>
    </w:p>
    <w:p w14:paraId="66DE0794" w14:textId="1081A0AD" w:rsidR="00574E82" w:rsidRPr="00727A87" w:rsidRDefault="00574E82" w:rsidP="00727A87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szCs w:val="24"/>
        </w:rPr>
        <w:t>С</w:t>
      </w:r>
      <w:r w:rsidRPr="00574E82">
        <w:rPr>
          <w:rFonts w:eastAsia="Times New Roman" w:cs="Times New Roman"/>
          <w:szCs w:val="24"/>
          <w:lang w:val="sl-SI"/>
        </w:rPr>
        <w:t>интез</w:t>
      </w:r>
      <w:r w:rsidRPr="00574E82">
        <w:rPr>
          <w:rFonts w:eastAsia="Times New Roman" w:cs="Times New Roman"/>
          <w:szCs w:val="24"/>
        </w:rPr>
        <w:t>у</w:t>
      </w:r>
      <w:r w:rsidRPr="00574E82">
        <w:rPr>
          <w:rFonts w:eastAsia="Times New Roman" w:cs="Times New Roman"/>
          <w:szCs w:val="24"/>
          <w:lang w:val="sl-SI"/>
        </w:rPr>
        <w:t xml:space="preserve"> нових оксидних хетерогених катализатора и хемијски модификованих за добијање биогорива, њихове физичко-хемијске карактеризације и тестирања у реакцијама за добијање биогорива при различитим параметрима процеса синтезе конкретног алтернативног горива</w:t>
      </w:r>
      <w:r w:rsidRPr="00574E82">
        <w:rPr>
          <w:rFonts w:eastAsia="Times New Roman" w:cs="Times New Roman"/>
          <w:szCs w:val="24"/>
        </w:rPr>
        <w:t>.</w:t>
      </w:r>
    </w:p>
    <w:p w14:paraId="2BB96EC5" w14:textId="32C18CB6" w:rsidR="00574E82" w:rsidRPr="00B82A2D" w:rsidRDefault="00574E82" w:rsidP="00D17421">
      <w:pPr>
        <w:pStyle w:val="ListParagraph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eastAsia="Times New Roman" w:cs="Times New Roman"/>
          <w:caps/>
          <w:szCs w:val="20"/>
          <w:lang w:val="sl-SI"/>
        </w:rPr>
      </w:pPr>
      <w:r w:rsidRPr="00B82A2D">
        <w:rPr>
          <w:rFonts w:eastAsia="Times New Roman" w:cs="Times New Roman"/>
          <w:caps/>
          <w:szCs w:val="20"/>
          <w:lang w:val="sl-SI"/>
        </w:rPr>
        <w:lastRenderedPageBreak/>
        <w:t>нАЦИОНАЛНИ Научно-истраживачки ПРОЈЕКТ</w:t>
      </w:r>
      <w:r w:rsidRPr="00B82A2D">
        <w:rPr>
          <w:rFonts w:eastAsia="Times New Roman" w:cs="Times New Roman"/>
          <w:caps/>
          <w:szCs w:val="20"/>
          <w:lang w:val="sr-Cyrl-CS"/>
        </w:rPr>
        <w:t>и</w:t>
      </w:r>
    </w:p>
    <w:p w14:paraId="03DB4394" w14:textId="77777777" w:rsidR="00574E82" w:rsidRPr="00574E82" w:rsidRDefault="00574E82" w:rsidP="00574E82">
      <w:pPr>
        <w:spacing w:after="0" w:line="240" w:lineRule="auto"/>
        <w:ind w:left="1080" w:firstLine="0"/>
        <w:jc w:val="both"/>
        <w:rPr>
          <w:rFonts w:eastAsia="Times New Roman" w:cs="Times New Roman"/>
          <w:caps/>
          <w:szCs w:val="20"/>
          <w:lang w:val="sl-SI"/>
        </w:rPr>
      </w:pPr>
    </w:p>
    <w:p w14:paraId="0DBC273C" w14:textId="31BDF826" w:rsidR="00574E82" w:rsidRPr="00574E82" w:rsidRDefault="00574E82" w:rsidP="0072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567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574E82">
        <w:rPr>
          <w:rFonts w:eastAsia="Times New Roman" w:cs="Times New Roman"/>
          <w:szCs w:val="24"/>
          <w:lang w:val="en-US"/>
        </w:rPr>
        <w:t>Планирано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је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пријављивање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на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r w:rsidRPr="00574E82">
        <w:rPr>
          <w:rFonts w:eastAsia="Times New Roman" w:cs="Times New Roman"/>
          <w:szCs w:val="24"/>
        </w:rPr>
        <w:t xml:space="preserve">све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позиве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Фонда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за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науку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Републике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Србије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(</w:t>
      </w:r>
      <w:proofErr w:type="spellStart"/>
      <w:r w:rsidRPr="00574E82">
        <w:rPr>
          <w:rFonts w:eastAsia="Times New Roman" w:cs="Times New Roman"/>
          <w:szCs w:val="24"/>
          <w:lang w:val="en-US"/>
        </w:rPr>
        <w:t>Програм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сарадње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српске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науке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дијаспором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Програм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Идеје</w:t>
      </w:r>
      <w:proofErr w:type="spellEnd"/>
      <w:r w:rsidRPr="00574E82">
        <w:rPr>
          <w:rFonts w:eastAsia="Times New Roman" w:cs="Times New Roman"/>
          <w:szCs w:val="24"/>
        </w:rPr>
        <w:t xml:space="preserve"> и други позиви</w:t>
      </w:r>
      <w:r w:rsidRPr="00574E82">
        <w:rPr>
          <w:rFonts w:eastAsia="Times New Roman" w:cs="Times New Roman"/>
          <w:szCs w:val="24"/>
          <w:lang w:val="en-US"/>
        </w:rPr>
        <w:t xml:space="preserve">). </w:t>
      </w:r>
    </w:p>
    <w:p w14:paraId="0639F18E" w14:textId="442AECD7" w:rsidR="00574E82" w:rsidRPr="00727A87" w:rsidRDefault="00574E82" w:rsidP="0072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У оквиру конкурса ПРОМИС пријављени су следећи пројекти</w:t>
      </w:r>
      <w:r w:rsidR="00727A87">
        <w:rPr>
          <w:rFonts w:eastAsia="Times New Roman" w:cs="Times New Roman"/>
          <w:szCs w:val="24"/>
        </w:rPr>
        <w:t>:</w:t>
      </w:r>
    </w:p>
    <w:p w14:paraId="77F4965F" w14:textId="77777777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Нови „гвоздени“ заокрет у развоју хлорохина – сузбијање симптома маларије побољшавањем имуномодулаторних особина</w:t>
      </w:r>
      <w:r w:rsidRPr="00574E82">
        <w:rPr>
          <w:rFonts w:eastAsia="Times New Roman" w:cs="Times New Roman"/>
          <w:szCs w:val="24"/>
          <w:lang w:val="sr-Latn-RS"/>
        </w:rPr>
        <w:t xml:space="preserve"> </w:t>
      </w:r>
    </w:p>
    <w:p w14:paraId="7D39A6C8" w14:textId="77777777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Сузбијање осећаја мучнине третманом мирисима: проналажење везе између мириса састојака етарских уља и њихове антиеметичке активности</w:t>
      </w:r>
    </w:p>
    <w:p w14:paraId="27C032A1" w14:textId="3DCCBE96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i/>
          <w:szCs w:val="24"/>
          <w:lang w:val="sr-Latn-RS"/>
        </w:rPr>
        <w:t>N</w:t>
      </w:r>
      <w:r w:rsidRPr="00574E82">
        <w:rPr>
          <w:rFonts w:eastAsia="Times New Roman" w:cs="Times New Roman"/>
          <w:szCs w:val="24"/>
          <w:lang w:val="sr-Latn-RS"/>
        </w:rPr>
        <w:t>-</w:t>
      </w:r>
      <w:r w:rsidRPr="00574E82">
        <w:rPr>
          <w:rFonts w:eastAsia="Times New Roman" w:cs="Times New Roman"/>
          <w:szCs w:val="24"/>
        </w:rPr>
        <w:t>нитрозоантранилати – формирање, токсичност и судбина приликом термичке обраде хране</w:t>
      </w:r>
    </w:p>
    <w:p w14:paraId="13631A97" w14:textId="77777777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Предиктивне технике у оптимизацији процеса прављења вина</w:t>
      </w:r>
    </w:p>
    <w:p w14:paraId="5BFFCD00" w14:textId="7E6C17C2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proofErr w:type="spellStart"/>
      <w:r w:rsidRPr="00574E82">
        <w:rPr>
          <w:rFonts w:eastAsia="Times New Roman" w:cs="Times New Roman"/>
          <w:szCs w:val="24"/>
          <w:lang w:val="en-US"/>
        </w:rPr>
        <w:t>Развој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хемијски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електрохемијски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синтетисаних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материјала</w:t>
      </w:r>
      <w:proofErr w:type="spellEnd"/>
      <w:r w:rsidR="00727A87">
        <w:rPr>
          <w:rFonts w:eastAsia="Times New Roman" w:cs="Times New Roman"/>
          <w:szCs w:val="24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за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сорпционо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фотокаталитичко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уклањање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органских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неорганских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полутаната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из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воде</w:t>
      </w:r>
      <w:proofErr w:type="spellEnd"/>
    </w:p>
    <w:p w14:paraId="7F68510A" w14:textId="77777777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proofErr w:type="spellStart"/>
      <w:r w:rsidRPr="00574E82">
        <w:rPr>
          <w:rFonts w:eastAsia="Times New Roman" w:cs="Times New Roman"/>
          <w:szCs w:val="24"/>
          <w:lang w:val="en-US"/>
        </w:rPr>
        <w:t>Пројектовање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нових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функционалних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композита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за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електрохемијске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сензоре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примену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застити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зивотне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средине</w:t>
      </w:r>
      <w:proofErr w:type="spellEnd"/>
    </w:p>
    <w:p w14:paraId="5FF9D6E1" w14:textId="77777777" w:rsidR="00574E82" w:rsidRPr="00574E82" w:rsidRDefault="00574E82" w:rsidP="00727A8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proofErr w:type="spellStart"/>
      <w:r w:rsidRPr="00574E82">
        <w:rPr>
          <w:rFonts w:eastAsia="Times New Roman" w:cs="Times New Roman"/>
          <w:szCs w:val="24"/>
          <w:lang w:val="en-US"/>
        </w:rPr>
        <w:t>Грађевински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отпад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као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катализатор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за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добијање</w:t>
      </w:r>
      <w:proofErr w:type="spellEnd"/>
      <w:r w:rsidRPr="00574E8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биодизела</w:t>
      </w:r>
      <w:proofErr w:type="spellEnd"/>
    </w:p>
    <w:p w14:paraId="0EB56576" w14:textId="77777777" w:rsidR="00574E82" w:rsidRPr="00574E82" w:rsidRDefault="00574E82" w:rsidP="009E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</w:rPr>
      </w:pPr>
    </w:p>
    <w:p w14:paraId="60020CAC" w14:textId="6D1C6118" w:rsidR="00574E82" w:rsidRPr="00B82A2D" w:rsidRDefault="00574E82" w:rsidP="00D17421">
      <w:pPr>
        <w:pStyle w:val="ListParagraph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eastAsia="Times New Roman" w:cs="Times New Roman"/>
          <w:caps/>
          <w:szCs w:val="20"/>
          <w:lang w:val="sl-SI"/>
        </w:rPr>
      </w:pPr>
      <w:r w:rsidRPr="00B82A2D">
        <w:rPr>
          <w:rFonts w:eastAsia="Times New Roman" w:cs="Times New Roman"/>
          <w:caps/>
          <w:szCs w:val="20"/>
          <w:lang w:val="sr-Cyrl-CS"/>
        </w:rPr>
        <w:t>УЧЕШЋЕ НА МЕЂУНАРОДНИМ ПРОЈЕКТИМА</w:t>
      </w:r>
    </w:p>
    <w:p w14:paraId="49AD1426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bCs/>
          <w:color w:val="000000"/>
          <w:szCs w:val="24"/>
        </w:rPr>
      </w:pPr>
    </w:p>
    <w:p w14:paraId="0FEAE4B4" w14:textId="77777777" w:rsidR="00574E82" w:rsidRPr="00574E82" w:rsidRDefault="00574E82" w:rsidP="00727A87">
      <w:pPr>
        <w:tabs>
          <w:tab w:val="left" w:pos="284"/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142" w:firstLine="0"/>
        <w:jc w:val="both"/>
        <w:rPr>
          <w:rFonts w:eastAsia="Times New Roman" w:cs="Times New Roman"/>
          <w:bCs/>
          <w:color w:val="000000"/>
          <w:szCs w:val="24"/>
        </w:rPr>
      </w:pPr>
      <w:r w:rsidRPr="00574E82">
        <w:rPr>
          <w:rFonts w:eastAsia="Times New Roman" w:cs="Times New Roman"/>
          <w:bCs/>
          <w:color w:val="000000"/>
          <w:szCs w:val="24"/>
        </w:rPr>
        <w:t>Наставници и сарадници Департмана за хемију планирају конкурисање и учешће на следећим међународним пројектима</w:t>
      </w:r>
    </w:p>
    <w:p w14:paraId="2ED8A2F8" w14:textId="77777777" w:rsidR="00727A87" w:rsidRPr="00727A87" w:rsidRDefault="00574E82" w:rsidP="00727A87">
      <w:pPr>
        <w:pStyle w:val="ListParagraph"/>
        <w:numPr>
          <w:ilvl w:val="0"/>
          <w:numId w:val="52"/>
        </w:num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 w:val="0"/>
        <w:jc w:val="both"/>
        <w:rPr>
          <w:rFonts w:eastAsia="Times New Roman" w:cs="Times New Roman"/>
          <w:caps/>
          <w:szCs w:val="20"/>
        </w:rPr>
      </w:pPr>
      <w:r w:rsidRPr="00727A87">
        <w:rPr>
          <w:rFonts w:eastAsia="Times New Roman" w:cs="Times New Roman"/>
          <w:bCs/>
          <w:color w:val="000000"/>
          <w:szCs w:val="24"/>
        </w:rPr>
        <w:t>Participation programme of UNESCO</w:t>
      </w:r>
      <w:r w:rsidRPr="00727A87">
        <w:rPr>
          <w:rFonts w:eastAsia="Times New Roman" w:cs="Times New Roman"/>
          <w:bCs/>
          <w:color w:val="000000"/>
          <w:szCs w:val="24"/>
          <w:lang w:val="sr-Latn-RS"/>
        </w:rPr>
        <w:t xml:space="preserve"> - </w:t>
      </w:r>
      <w:r w:rsidRPr="00727A87">
        <w:rPr>
          <w:rFonts w:eastAsia="Times New Roman" w:cs="Times New Roman"/>
          <w:bCs/>
          <w:color w:val="000000"/>
          <w:szCs w:val="24"/>
        </w:rPr>
        <w:t>Innovative approaches for sustainable utilization of biomass wastes towards biorenewable building blocks for organic synthesis: research driven strengthening the cooperation of Balkan countries</w:t>
      </w:r>
    </w:p>
    <w:p w14:paraId="16D151F7" w14:textId="77777777" w:rsidR="00727A87" w:rsidRPr="00727A87" w:rsidRDefault="00574E82" w:rsidP="00727A87">
      <w:pPr>
        <w:pStyle w:val="ListParagraph"/>
        <w:numPr>
          <w:ilvl w:val="0"/>
          <w:numId w:val="52"/>
        </w:num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 w:val="0"/>
        <w:jc w:val="both"/>
        <w:rPr>
          <w:rFonts w:eastAsia="Times New Roman" w:cs="Times New Roman"/>
          <w:caps/>
          <w:szCs w:val="20"/>
        </w:rPr>
      </w:pPr>
      <w:r w:rsidRPr="00727A87">
        <w:rPr>
          <w:rFonts w:eastAsia="Times New Roman" w:cs="Times New Roman"/>
          <w:caps/>
          <w:szCs w:val="20"/>
          <w:lang w:val="sl-SI"/>
        </w:rPr>
        <w:t>Erazmus+,</w:t>
      </w:r>
      <w:r w:rsidRPr="00727A87">
        <w:rPr>
          <w:rFonts w:eastAsia="Times New Roman" w:cs="Times New Roman"/>
          <w:caps/>
          <w:szCs w:val="20"/>
        </w:rPr>
        <w:t xml:space="preserve"> </w:t>
      </w:r>
      <w:r w:rsidRPr="00727A87">
        <w:rPr>
          <w:rFonts w:eastAsia="Times New Roman" w:cs="Times New Roman"/>
          <w:color w:val="000000"/>
          <w:sz w:val="22"/>
          <w:szCs w:val="20"/>
          <w:lang w:val="sr-Latn-RS"/>
        </w:rPr>
        <w:t>ICT Networking for Ovecoming Technical and Social Barriers in Instrumental Analytical Chemistry Education</w:t>
      </w:r>
    </w:p>
    <w:p w14:paraId="17BF3ACE" w14:textId="3CCCC5E9" w:rsidR="00574E82" w:rsidRPr="00727A87" w:rsidRDefault="00574E82" w:rsidP="00727A87">
      <w:pPr>
        <w:pStyle w:val="ListParagraph"/>
        <w:numPr>
          <w:ilvl w:val="0"/>
          <w:numId w:val="52"/>
        </w:num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 w:val="0"/>
        <w:jc w:val="both"/>
        <w:rPr>
          <w:rFonts w:eastAsia="Times New Roman" w:cs="Times New Roman"/>
          <w:caps/>
          <w:szCs w:val="20"/>
        </w:rPr>
      </w:pPr>
      <w:r w:rsidRPr="00727A87">
        <w:rPr>
          <w:rFonts w:eastAsia="Times New Roman" w:cs="Times New Roman"/>
          <w:szCs w:val="20"/>
        </w:rPr>
        <w:t>П</w:t>
      </w:r>
      <w:r w:rsidRPr="00727A87">
        <w:rPr>
          <w:rFonts w:eastAsia="Times New Roman" w:cs="Times New Roman"/>
          <w:szCs w:val="20"/>
          <w:lang w:val="sr-Cyrl-CS"/>
        </w:rPr>
        <w:t>ланира се пријављивање међународног пројекта са Универзитетом у Месини, али у оквиру ког позива зависиће од партнера у Месини.</w:t>
      </w:r>
      <w:r w:rsidRPr="00727A87">
        <w:rPr>
          <w:rFonts w:eastAsia="Times New Roman" w:cs="Times New Roman"/>
          <w:szCs w:val="20"/>
          <w:lang w:val="en-US"/>
        </w:rPr>
        <w:t xml:space="preserve"> </w:t>
      </w:r>
    </w:p>
    <w:p w14:paraId="1E3F9E18" w14:textId="77777777" w:rsidR="00574E82" w:rsidRPr="00574E82" w:rsidRDefault="00574E82" w:rsidP="009E667A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eastAsia="Times New Roman" w:cs="Times New Roman"/>
          <w:caps/>
          <w:szCs w:val="20"/>
          <w:lang w:val="sl-SI"/>
        </w:rPr>
      </w:pPr>
    </w:p>
    <w:p w14:paraId="09A0CD79" w14:textId="77777777" w:rsidR="00574E82" w:rsidRPr="00574E82" w:rsidRDefault="00574E82" w:rsidP="00D17421">
      <w:pPr>
        <w:numPr>
          <w:ilvl w:val="0"/>
          <w:numId w:val="50"/>
        </w:numPr>
        <w:spacing w:after="0" w:line="240" w:lineRule="auto"/>
        <w:ind w:left="993" w:hanging="426"/>
        <w:jc w:val="both"/>
        <w:rPr>
          <w:rFonts w:eastAsia="Times New Roman" w:cs="Times New Roman"/>
          <w:caps/>
          <w:szCs w:val="20"/>
          <w:lang w:val="sl-SI"/>
        </w:rPr>
      </w:pPr>
      <w:r w:rsidRPr="00574E82">
        <w:rPr>
          <w:rFonts w:eastAsia="Times New Roman" w:cs="Times New Roman"/>
          <w:caps/>
          <w:szCs w:val="20"/>
          <w:lang w:val="sr-Cyrl-CS"/>
        </w:rPr>
        <w:t>УЧЕШЋЕ НА НАУЧНИМ СКУПОВИМА</w:t>
      </w:r>
    </w:p>
    <w:p w14:paraId="78F74AC2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firstLine="0"/>
        <w:jc w:val="both"/>
        <w:rPr>
          <w:rFonts w:eastAsia="Times New Roman" w:cs="Times New Roman"/>
          <w:caps/>
          <w:szCs w:val="20"/>
          <w:lang w:val="sl-SI"/>
        </w:rPr>
      </w:pPr>
    </w:p>
    <w:p w14:paraId="41FBF055" w14:textId="77777777" w:rsidR="00574E82" w:rsidRPr="00574E82" w:rsidRDefault="00574E82" w:rsidP="00727A87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pacing w:val="-8"/>
        </w:rPr>
      </w:pPr>
      <w:r w:rsidRPr="00574E82">
        <w:rPr>
          <w:rFonts w:eastAsia="Times New Roman" w:cs="Times New Roman"/>
          <w:spacing w:val="-8"/>
        </w:rPr>
        <w:t>У плану је да наставници, сарадници и истраживачи ангажовани на Департмаму за хемију учествују на следећим научним скуповима:</w:t>
      </w:r>
    </w:p>
    <w:p w14:paraId="793FD075" w14:textId="77777777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i/>
          <w:spacing w:val="-8"/>
          <w:szCs w:val="24"/>
        </w:rPr>
      </w:pPr>
      <w:bookmarkStart w:id="18" w:name="_Hlk26479249"/>
      <w:r w:rsidRPr="00574E82">
        <w:rPr>
          <w:rFonts w:eastAsia="Times New Roman" w:cs="Times New Roman"/>
          <w:i/>
          <w:spacing w:val="-8"/>
          <w:szCs w:val="24"/>
          <w:lang w:val="sr-Cyrl-CS"/>
        </w:rPr>
        <w:t>51</w:t>
      </w:r>
      <w:r w:rsidRPr="00574E82">
        <w:rPr>
          <w:rFonts w:eastAsia="Times New Roman" w:cs="Times New Roman"/>
          <w:i/>
          <w:spacing w:val="-8"/>
          <w:szCs w:val="24"/>
          <w:vertAlign w:val="superscript"/>
          <w:lang w:val="sr-Cyrl-CS"/>
        </w:rPr>
        <w:t>th</w:t>
      </w:r>
      <w:r w:rsidRPr="00574E82">
        <w:rPr>
          <w:rFonts w:eastAsia="Times New Roman" w:cs="Times New Roman"/>
          <w:i/>
          <w:spacing w:val="-8"/>
          <w:szCs w:val="24"/>
          <w:lang w:val="sr-Cyrl-CS"/>
        </w:rPr>
        <w:t xml:space="preserve"> I</w:t>
      </w:r>
      <w:r w:rsidRPr="00574E82">
        <w:rPr>
          <w:rFonts w:eastAsia="Times New Roman" w:cs="Times New Roman"/>
          <w:i/>
          <w:spacing w:val="-8"/>
          <w:szCs w:val="24"/>
          <w:lang w:val="sr-Latn-RS"/>
        </w:rPr>
        <w:t>nternational</w:t>
      </w:r>
      <w:r w:rsidRPr="00574E82">
        <w:rPr>
          <w:rFonts w:eastAsia="Times New Roman" w:cs="Times New Roman"/>
          <w:i/>
          <w:spacing w:val="-8"/>
          <w:szCs w:val="24"/>
          <w:lang w:val="sr-Cyrl-CS"/>
        </w:rPr>
        <w:t xml:space="preserve"> S</w:t>
      </w:r>
      <w:r w:rsidRPr="00574E82">
        <w:rPr>
          <w:rFonts w:eastAsia="Times New Roman" w:cs="Times New Roman"/>
          <w:i/>
          <w:spacing w:val="-8"/>
          <w:szCs w:val="24"/>
          <w:lang w:val="sr-Latn-RS"/>
        </w:rPr>
        <w:t>ymposium</w:t>
      </w:r>
      <w:r w:rsidRPr="00574E82">
        <w:rPr>
          <w:rFonts w:eastAsia="Times New Roman" w:cs="Times New Roman"/>
          <w:i/>
          <w:spacing w:val="-8"/>
          <w:szCs w:val="24"/>
          <w:lang w:val="sr-Cyrl-CS"/>
        </w:rPr>
        <w:t xml:space="preserve"> </w:t>
      </w:r>
      <w:r w:rsidRPr="00574E82">
        <w:rPr>
          <w:rFonts w:eastAsia="Times New Roman" w:cs="Times New Roman"/>
          <w:i/>
          <w:spacing w:val="-8"/>
          <w:szCs w:val="24"/>
          <w:lang w:val="sr-Latn-RS"/>
        </w:rPr>
        <w:t>on</w:t>
      </w:r>
      <w:r w:rsidRPr="00574E82">
        <w:rPr>
          <w:rFonts w:eastAsia="Times New Roman" w:cs="Times New Roman"/>
          <w:i/>
          <w:spacing w:val="-8"/>
          <w:szCs w:val="24"/>
          <w:lang w:val="sr-Cyrl-CS"/>
        </w:rPr>
        <w:t xml:space="preserve"> E</w:t>
      </w:r>
      <w:r w:rsidRPr="00574E82">
        <w:rPr>
          <w:rFonts w:eastAsia="Times New Roman" w:cs="Times New Roman"/>
          <w:i/>
          <w:spacing w:val="-8"/>
          <w:szCs w:val="24"/>
          <w:lang w:val="sr-Latn-RS"/>
        </w:rPr>
        <w:t>ssential</w:t>
      </w:r>
      <w:r w:rsidRPr="00574E82">
        <w:rPr>
          <w:rFonts w:eastAsia="Times New Roman" w:cs="Times New Roman"/>
          <w:i/>
          <w:spacing w:val="-8"/>
          <w:szCs w:val="24"/>
          <w:lang w:val="sr-Cyrl-CS"/>
        </w:rPr>
        <w:t xml:space="preserve"> O</w:t>
      </w:r>
      <w:r w:rsidRPr="00574E82">
        <w:rPr>
          <w:rFonts w:eastAsia="Times New Roman" w:cs="Times New Roman"/>
          <w:i/>
          <w:spacing w:val="-8"/>
          <w:szCs w:val="24"/>
          <w:lang w:val="sr-Latn-RS"/>
        </w:rPr>
        <w:t>ils</w:t>
      </w:r>
      <w:r w:rsidRPr="00574E82">
        <w:rPr>
          <w:rFonts w:eastAsia="Times New Roman" w:cs="Times New Roman"/>
          <w:i/>
          <w:spacing w:val="-8"/>
          <w:szCs w:val="24"/>
        </w:rPr>
        <w:t xml:space="preserve"> </w:t>
      </w:r>
      <w:r w:rsidRPr="00574E82">
        <w:rPr>
          <w:rFonts w:eastAsia="Times New Roman" w:cs="Times New Roman"/>
          <w:spacing w:val="-8"/>
          <w:szCs w:val="24"/>
          <w:lang w:val="sr-Latn-RS"/>
        </w:rPr>
        <w:t>(ISEO 2020)</w:t>
      </w:r>
      <w:r w:rsidRPr="00574E82">
        <w:rPr>
          <w:rFonts w:eastAsia="Times New Roman" w:cs="Times New Roman"/>
          <w:spacing w:val="-8"/>
          <w:szCs w:val="24"/>
        </w:rPr>
        <w:t xml:space="preserve"> - који ће бити одржан у Никозији (Кипар) од 6. до 9. септембра 2020. године;</w:t>
      </w:r>
    </w:p>
    <w:p w14:paraId="202D01B5" w14:textId="77777777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i/>
          <w:spacing w:val="-8"/>
          <w:szCs w:val="24"/>
        </w:rPr>
      </w:pPr>
      <w:r w:rsidRPr="00574E82">
        <w:rPr>
          <w:rFonts w:eastAsia="Times New Roman" w:cs="Times New Roman"/>
          <w:i/>
          <w:spacing w:val="-8"/>
          <w:szCs w:val="24"/>
        </w:rPr>
        <w:t>22</w:t>
      </w:r>
      <w:r w:rsidRPr="00574E82">
        <w:rPr>
          <w:rFonts w:eastAsia="Times New Roman" w:cs="Times New Roman"/>
          <w:i/>
          <w:spacing w:val="-8"/>
          <w:szCs w:val="24"/>
          <w:vertAlign w:val="superscript"/>
          <w:lang w:val="sr-Latn-RS"/>
        </w:rPr>
        <w:t>nd</w:t>
      </w:r>
      <w:r w:rsidRPr="00574E82">
        <w:rPr>
          <w:rFonts w:eastAsia="Times New Roman" w:cs="Times New Roman"/>
          <w:i/>
          <w:spacing w:val="-8"/>
          <w:szCs w:val="24"/>
          <w:lang w:val="sr-Latn-RS"/>
        </w:rPr>
        <w:t xml:space="preserve"> Annual </w:t>
      </w:r>
      <w:r w:rsidRPr="00574E82">
        <w:rPr>
          <w:rFonts w:eastAsia="Times New Roman" w:cs="Times New Roman"/>
          <w:i/>
          <w:spacing w:val="-8"/>
          <w:szCs w:val="24"/>
        </w:rPr>
        <w:t>Central European NMR Symposium &amp; Bruker Users Meeting</w:t>
      </w:r>
      <w:r w:rsidRPr="00574E82">
        <w:rPr>
          <w:rFonts w:eastAsia="Times New Roman" w:cs="Times New Roman"/>
          <w:spacing w:val="-8"/>
          <w:szCs w:val="24"/>
          <w:lang w:val="sr-Latn-RS"/>
        </w:rPr>
        <w:t xml:space="preserve"> (CEUM 2020)</w:t>
      </w:r>
      <w:r w:rsidRPr="00574E82">
        <w:rPr>
          <w:rFonts w:eastAsia="Times New Roman" w:cs="Times New Roman"/>
          <w:spacing w:val="-8"/>
          <w:szCs w:val="24"/>
        </w:rPr>
        <w:t xml:space="preserve"> -</w:t>
      </w:r>
      <w:r w:rsidRPr="00574E82">
        <w:rPr>
          <w:rFonts w:eastAsia="Times New Roman" w:cs="Times New Roman"/>
          <w:spacing w:val="-8"/>
          <w:szCs w:val="24"/>
          <w:lang w:val="sr-Latn-RS"/>
        </w:rPr>
        <w:t xml:space="preserve"> </w:t>
      </w:r>
      <w:r w:rsidRPr="00574E82">
        <w:rPr>
          <w:rFonts w:eastAsia="Times New Roman" w:cs="Times New Roman"/>
          <w:spacing w:val="-8"/>
          <w:szCs w:val="24"/>
        </w:rPr>
        <w:t>место и време одржавања симпозијума још увек нису познати;</w:t>
      </w:r>
    </w:p>
    <w:p w14:paraId="79A73120" w14:textId="77777777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i/>
          <w:spacing w:val="-8"/>
          <w:szCs w:val="24"/>
        </w:rPr>
      </w:pPr>
      <w:r w:rsidRPr="00574E82">
        <w:rPr>
          <w:rFonts w:eastAsia="Times New Roman" w:cs="Times New Roman"/>
          <w:i/>
          <w:spacing w:val="-8"/>
          <w:szCs w:val="24"/>
        </w:rPr>
        <w:t>57. Саветовање Српског хемијског друштва</w:t>
      </w:r>
      <w:r w:rsidRPr="00574E82">
        <w:rPr>
          <w:rFonts w:eastAsia="Times New Roman" w:cs="Times New Roman"/>
          <w:spacing w:val="-8"/>
          <w:szCs w:val="24"/>
        </w:rPr>
        <w:t xml:space="preserve"> - место и време одржавања саветовања још увек нису познати;</w:t>
      </w:r>
    </w:p>
    <w:p w14:paraId="1E14978E" w14:textId="77777777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i/>
          <w:spacing w:val="-8"/>
          <w:szCs w:val="24"/>
        </w:rPr>
      </w:pPr>
      <w:r w:rsidRPr="00574E82">
        <w:rPr>
          <w:rFonts w:eastAsia="Times New Roman" w:cs="Times New Roman"/>
          <w:i/>
          <w:spacing w:val="-8"/>
          <w:szCs w:val="24"/>
        </w:rPr>
        <w:t>8. Конференција младих хемичара Србије</w:t>
      </w:r>
      <w:r w:rsidRPr="00574E82">
        <w:rPr>
          <w:rFonts w:eastAsia="Times New Roman" w:cs="Times New Roman"/>
          <w:spacing w:val="-8"/>
          <w:szCs w:val="24"/>
        </w:rPr>
        <w:t xml:space="preserve"> - место и време одржавања конференције још увек нису познати;</w:t>
      </w:r>
    </w:p>
    <w:p w14:paraId="1706F10A" w14:textId="10DA3C6A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i/>
          <w:szCs w:val="24"/>
          <w:lang w:val="sl-SI"/>
        </w:rPr>
        <w:lastRenderedPageBreak/>
        <w:t>XXV Саветовањ</w:t>
      </w:r>
      <w:r w:rsidRPr="00574E82">
        <w:rPr>
          <w:rFonts w:eastAsia="Times New Roman" w:cs="Times New Roman"/>
          <w:i/>
          <w:szCs w:val="24"/>
        </w:rPr>
        <w:t>е</w:t>
      </w:r>
      <w:r w:rsidRPr="00574E82">
        <w:rPr>
          <w:rFonts w:eastAsia="Times New Roman" w:cs="Times New Roman"/>
          <w:i/>
          <w:szCs w:val="24"/>
          <w:lang w:val="sl-SI"/>
        </w:rPr>
        <w:t xml:space="preserve"> о биотехнологији </w:t>
      </w:r>
      <w:r w:rsidRPr="00574E82">
        <w:rPr>
          <w:rFonts w:eastAsia="Times New Roman" w:cs="Times New Roman"/>
          <w:szCs w:val="24"/>
          <w:lang w:val="sl-SI"/>
        </w:rPr>
        <w:t>које ће се одржати 13. и 14. марта</w:t>
      </w:r>
      <w:r w:rsidRPr="00574E82">
        <w:rPr>
          <w:rFonts w:eastAsia="Times New Roman" w:cs="Times New Roman"/>
          <w:szCs w:val="24"/>
        </w:rPr>
        <w:t xml:space="preserve"> </w:t>
      </w:r>
      <w:r w:rsidRPr="00574E82">
        <w:rPr>
          <w:rFonts w:eastAsia="Times New Roman" w:cs="Times New Roman"/>
          <w:szCs w:val="24"/>
          <w:lang w:val="sl-SI"/>
        </w:rPr>
        <w:t>2020. године на Агрономском факултету у Чачку</w:t>
      </w:r>
      <w:r w:rsidR="00727A87">
        <w:rPr>
          <w:rFonts w:eastAsia="Times New Roman" w:cs="Times New Roman"/>
          <w:szCs w:val="24"/>
        </w:rPr>
        <w:t>;</w:t>
      </w:r>
    </w:p>
    <w:p w14:paraId="0059C6EE" w14:textId="1F4C5A6B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574E82">
        <w:rPr>
          <w:rFonts w:eastAsia="Times New Roman" w:cs="Times New Roman"/>
          <w:i/>
          <w:spacing w:val="-8"/>
          <w:szCs w:val="24"/>
          <w:lang w:val="sr-Cyrl-CS"/>
        </w:rPr>
        <w:t>Eighth International Conference on Radiation in Various Fields of Research</w:t>
      </w:r>
      <w:r w:rsidRPr="00574E82">
        <w:rPr>
          <w:rFonts w:eastAsia="Times New Roman" w:cs="Times New Roman"/>
          <w:spacing w:val="-8"/>
          <w:szCs w:val="24"/>
          <w:lang w:val="sr-Cyrl-CS"/>
        </w:rPr>
        <w:t>, June 15-19, 2020 in Herceg Novi, Montenegro</w:t>
      </w:r>
      <w:r w:rsidR="00727A87">
        <w:rPr>
          <w:rFonts w:eastAsia="Times New Roman" w:cs="Times New Roman"/>
          <w:spacing w:val="-8"/>
          <w:szCs w:val="24"/>
          <w:lang w:val="sr-Cyrl-CS"/>
        </w:rPr>
        <w:t>;</w:t>
      </w:r>
    </w:p>
    <w:p w14:paraId="0F315814" w14:textId="73F755C0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574E82">
        <w:rPr>
          <w:rFonts w:eastAsia="Times New Roman" w:cs="Times New Roman"/>
          <w:i/>
          <w:spacing w:val="-8"/>
          <w:szCs w:val="24"/>
          <w:lang w:val="sr-Cyrl-CS"/>
        </w:rPr>
        <w:t>Симпозијум Нове технологије и економски развој</w:t>
      </w:r>
      <w:r w:rsidRPr="00574E82">
        <w:rPr>
          <w:rFonts w:eastAsia="Times New Roman" w:cs="Times New Roman"/>
          <w:spacing w:val="-8"/>
          <w:szCs w:val="24"/>
          <w:lang w:val="sr-Cyrl-CS"/>
        </w:rPr>
        <w:t>, 2020, Лесковац</w:t>
      </w:r>
      <w:r w:rsidR="00727A87">
        <w:rPr>
          <w:rFonts w:eastAsia="Times New Roman" w:cs="Times New Roman"/>
          <w:spacing w:val="-8"/>
          <w:szCs w:val="24"/>
          <w:lang w:val="sr-Cyrl-CS"/>
        </w:rPr>
        <w:t>;</w:t>
      </w:r>
    </w:p>
    <w:p w14:paraId="730CB2E8" w14:textId="72A18A41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sr-Cyrl-CS"/>
        </w:rPr>
      </w:pPr>
      <w:r w:rsidRPr="00574E82">
        <w:rPr>
          <w:rFonts w:eastAsia="Times New Roman" w:cs="Times New Roman"/>
          <w:i/>
          <w:szCs w:val="24"/>
          <w:lang w:val="sr-Cyrl-CS"/>
        </w:rPr>
        <w:t>4th International Conference on Global Food Security</w:t>
      </w:r>
      <w:r w:rsidRPr="00574E82">
        <w:rPr>
          <w:rFonts w:eastAsia="Times New Roman" w:cs="Times New Roman"/>
          <w:szCs w:val="24"/>
          <w:lang w:val="sr-Cyrl-CS"/>
        </w:rPr>
        <w:t xml:space="preserve"> in Montpellier, France Jun 16, 2020</w:t>
      </w:r>
      <w:r w:rsidR="00727A87">
        <w:rPr>
          <w:rFonts w:eastAsia="Times New Roman" w:cs="Times New Roman"/>
          <w:szCs w:val="24"/>
          <w:lang w:val="sr-Cyrl-CS"/>
        </w:rPr>
        <w:t>;</w:t>
      </w:r>
    </w:p>
    <w:p w14:paraId="49386CF7" w14:textId="07B65A68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sl-SI"/>
        </w:rPr>
      </w:pPr>
      <w:r w:rsidRPr="00574E82">
        <w:rPr>
          <w:rFonts w:eastAsia="Times New Roman" w:cs="Times New Roman"/>
          <w:i/>
          <w:szCs w:val="24"/>
          <w:lang w:val="sl-SI"/>
        </w:rPr>
        <w:t>International Conference on Fundamental and Applied Aspects of Physical Chemistry PHYSICAL CHEMISTRY</w:t>
      </w:r>
      <w:r w:rsidRPr="00574E82">
        <w:rPr>
          <w:rFonts w:eastAsia="Times New Roman" w:cs="Times New Roman"/>
          <w:szCs w:val="24"/>
          <w:lang w:val="sl-SI"/>
        </w:rPr>
        <w:t xml:space="preserve"> 2020, Belgrade, Serbia, September 21-25, 2020</w:t>
      </w:r>
      <w:r w:rsidR="00727A87">
        <w:rPr>
          <w:rFonts w:eastAsia="Times New Roman" w:cs="Times New Roman"/>
          <w:szCs w:val="24"/>
        </w:rPr>
        <w:t>;</w:t>
      </w:r>
    </w:p>
    <w:p w14:paraId="14B9275C" w14:textId="79B70093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en-US"/>
        </w:rPr>
      </w:pPr>
      <w:r w:rsidRPr="00574E82">
        <w:rPr>
          <w:rFonts w:eastAsia="Times New Roman" w:cs="Times New Roman"/>
          <w:i/>
          <w:szCs w:val="24"/>
          <w:lang w:val="sl-SI"/>
        </w:rPr>
        <w:t>28</w:t>
      </w:r>
      <w:r w:rsidRPr="00574E82">
        <w:rPr>
          <w:rFonts w:eastAsia="Times New Roman" w:cs="Times New Roman"/>
          <w:i/>
          <w:szCs w:val="24"/>
          <w:vertAlign w:val="superscript"/>
          <w:lang w:val="sl-SI"/>
        </w:rPr>
        <w:t>th</w:t>
      </w:r>
      <w:r w:rsidRPr="00574E82">
        <w:rPr>
          <w:rFonts w:eastAsia="Times New Roman" w:cs="Times New Roman"/>
          <w:i/>
          <w:szCs w:val="24"/>
          <w:lang w:val="sl-SI"/>
        </w:rPr>
        <w:t xml:space="preserve"> International Conference Ecological Truth and Environmental Research – EcoTER’20</w:t>
      </w:r>
      <w:r w:rsidRPr="00574E82">
        <w:rPr>
          <w:rFonts w:eastAsia="Times New Roman" w:cs="Times New Roman"/>
          <w:szCs w:val="24"/>
          <w:lang w:val="sl-SI"/>
        </w:rPr>
        <w:t>, 2020</w:t>
      </w:r>
      <w:r w:rsidR="00727A87">
        <w:rPr>
          <w:rFonts w:eastAsia="Times New Roman" w:cs="Times New Roman"/>
          <w:szCs w:val="24"/>
        </w:rPr>
        <w:t>;</w:t>
      </w:r>
    </w:p>
    <w:p w14:paraId="1E27AFEB" w14:textId="7C9DFB77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574E82">
        <w:rPr>
          <w:rFonts w:eastAsia="Times New Roman" w:cs="Times New Roman"/>
          <w:i/>
          <w:szCs w:val="24"/>
          <w:lang w:val="sl-SI"/>
        </w:rPr>
        <w:t>71th Annual Meeting of the International Society of Electrochemistry</w:t>
      </w:r>
      <w:r w:rsidRPr="00574E82">
        <w:rPr>
          <w:rFonts w:eastAsia="Times New Roman" w:cs="Times New Roman"/>
          <w:szCs w:val="24"/>
        </w:rPr>
        <w:t xml:space="preserve">, </w:t>
      </w:r>
      <w:r w:rsidRPr="00574E82">
        <w:rPr>
          <w:rFonts w:eastAsia="Times New Roman" w:cs="Times New Roman"/>
          <w:szCs w:val="24"/>
          <w:lang w:val="sl-SI"/>
        </w:rPr>
        <w:t>Belgrade, Serbia</w:t>
      </w:r>
      <w:r w:rsidRPr="00574E82">
        <w:rPr>
          <w:rFonts w:eastAsia="Times New Roman" w:cs="Times New Roman"/>
          <w:szCs w:val="24"/>
        </w:rPr>
        <w:t xml:space="preserve">, </w:t>
      </w:r>
      <w:r w:rsidRPr="00574E82">
        <w:rPr>
          <w:rFonts w:eastAsia="Times New Roman" w:cs="Times New Roman"/>
          <w:szCs w:val="24"/>
          <w:lang w:val="sl-SI"/>
        </w:rPr>
        <w:t>30 August - 4 September</w:t>
      </w:r>
      <w:r w:rsidRPr="00574E82">
        <w:rPr>
          <w:rFonts w:eastAsia="Times New Roman" w:cs="Times New Roman"/>
          <w:szCs w:val="24"/>
        </w:rPr>
        <w:t>,</w:t>
      </w:r>
      <w:r w:rsidRPr="00574E82">
        <w:rPr>
          <w:rFonts w:eastAsia="Times New Roman" w:cs="Times New Roman"/>
          <w:szCs w:val="24"/>
          <w:lang w:val="sl-SI"/>
        </w:rPr>
        <w:t xml:space="preserve"> 2020</w:t>
      </w:r>
      <w:r w:rsidR="00727A87">
        <w:rPr>
          <w:rFonts w:eastAsia="Times New Roman" w:cs="Times New Roman"/>
          <w:szCs w:val="24"/>
        </w:rPr>
        <w:t>.</w:t>
      </w:r>
    </w:p>
    <w:bookmarkEnd w:id="18"/>
    <w:p w14:paraId="73948663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firstLine="0"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23F470C3" w14:textId="77777777" w:rsidR="00574E82" w:rsidRPr="00574E82" w:rsidRDefault="00574E82" w:rsidP="00D22464">
      <w:pPr>
        <w:numPr>
          <w:ilvl w:val="0"/>
          <w:numId w:val="50"/>
        </w:numPr>
        <w:spacing w:after="0" w:line="240" w:lineRule="auto"/>
        <w:ind w:left="993" w:hanging="426"/>
        <w:contextualSpacing/>
        <w:jc w:val="both"/>
        <w:rPr>
          <w:rFonts w:eastAsia="Times New Roman" w:cs="Times New Roman"/>
          <w:caps/>
          <w:szCs w:val="20"/>
          <w:lang w:val="sl-SI"/>
        </w:rPr>
      </w:pPr>
      <w:r w:rsidRPr="00574E82">
        <w:rPr>
          <w:rFonts w:eastAsia="Times New Roman" w:cs="Times New Roman"/>
          <w:caps/>
          <w:szCs w:val="20"/>
          <w:lang w:val="sl-SI"/>
        </w:rPr>
        <w:t>курсеви континуиране наставе</w:t>
      </w:r>
    </w:p>
    <w:p w14:paraId="7396B8C9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firstLine="0"/>
        <w:contextualSpacing/>
        <w:jc w:val="both"/>
        <w:rPr>
          <w:rFonts w:eastAsia="Times New Roman" w:cs="Times New Roman"/>
          <w:spacing w:val="-8"/>
          <w:szCs w:val="24"/>
          <w:lang w:val="sr-Cyrl-CS"/>
        </w:rPr>
      </w:pPr>
    </w:p>
    <w:p w14:paraId="783BEFF3" w14:textId="77777777" w:rsidR="00574E82" w:rsidRPr="00574E82" w:rsidRDefault="00574E82" w:rsidP="00727A87">
      <w:pPr>
        <w:numPr>
          <w:ilvl w:val="0"/>
          <w:numId w:val="38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pacing w:val="-8"/>
          <w:szCs w:val="24"/>
          <w:lang w:val="sr-Cyrl-CS"/>
        </w:rPr>
      </w:pPr>
      <w:r w:rsidRPr="00574E82">
        <w:rPr>
          <w:rFonts w:eastAsia="Times New Roman" w:cs="Times New Roman"/>
          <w:spacing w:val="-8"/>
          <w:szCs w:val="24"/>
          <w:lang w:val="sr-Cyrl-CS"/>
        </w:rPr>
        <w:t xml:space="preserve">The international Summer School </w:t>
      </w:r>
      <w:r w:rsidRPr="00574E82">
        <w:rPr>
          <w:rFonts w:eastAsia="Times New Roman" w:cs="Times New Roman"/>
          <w:spacing w:val="-8"/>
          <w:szCs w:val="24"/>
          <w:lang w:val="sr-Latn-RS"/>
        </w:rPr>
        <w:t>„</w:t>
      </w:r>
      <w:r w:rsidRPr="00574E82">
        <w:rPr>
          <w:rFonts w:eastAsia="Times New Roman" w:cs="Times New Roman"/>
          <w:spacing w:val="-8"/>
          <w:szCs w:val="24"/>
          <w:lang w:val="sr-Cyrl-CS"/>
        </w:rPr>
        <w:t>Instrumental Analytical Techniques in Environment</w:t>
      </w:r>
      <w:r w:rsidRPr="00574E82">
        <w:rPr>
          <w:rFonts w:eastAsia="Times New Roman" w:cs="Times New Roman"/>
          <w:spacing w:val="-8"/>
          <w:szCs w:val="24"/>
          <w:lang w:val="sr-Latn-RS"/>
        </w:rPr>
        <w:t xml:space="preserve"> </w:t>
      </w:r>
      <w:r w:rsidRPr="00574E82">
        <w:rPr>
          <w:rFonts w:eastAsia="Times New Roman" w:cs="Times New Roman"/>
          <w:spacing w:val="-8"/>
          <w:szCs w:val="24"/>
          <w:lang w:val="sr-Cyrl-CS"/>
        </w:rPr>
        <w:t>and Food Safety Control</w:t>
      </w:r>
      <w:r w:rsidRPr="00574E82">
        <w:rPr>
          <w:rFonts w:eastAsia="Times New Roman" w:cs="Times New Roman"/>
          <w:spacing w:val="-8"/>
          <w:szCs w:val="24"/>
          <w:lang w:val="sr-Latn-RS"/>
        </w:rPr>
        <w:t>“</w:t>
      </w:r>
    </w:p>
    <w:p w14:paraId="2E714413" w14:textId="77777777" w:rsidR="00574E82" w:rsidRPr="00574E82" w:rsidRDefault="00574E82" w:rsidP="00727A87">
      <w:pPr>
        <w:numPr>
          <w:ilvl w:val="0"/>
          <w:numId w:val="3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color w:val="FF0000"/>
          <w:spacing w:val="-8"/>
          <w:szCs w:val="24"/>
          <w:lang w:val="sr-Cyrl-CS"/>
        </w:rPr>
      </w:pPr>
      <w:r w:rsidRPr="00574E82">
        <w:rPr>
          <w:rFonts w:eastAsia="Times New Roman" w:cs="Times New Roman"/>
          <w:spacing w:val="-8"/>
          <w:szCs w:val="24"/>
          <w:lang w:val="sr-Cyrl-CS"/>
        </w:rPr>
        <w:t>Осим тога, наставници овог Департмана који имају лиценцу за предаваче за курс Обука саветника за хемикалије планирају да у току наредне године одрже два циклуса Обуке за саветника за хемикалије</w:t>
      </w:r>
    </w:p>
    <w:p w14:paraId="4A4D5E0D" w14:textId="77777777" w:rsidR="00574E82" w:rsidRPr="00574E82" w:rsidRDefault="00574E82" w:rsidP="00574E82">
      <w:pPr>
        <w:keepNext/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outlineLvl w:val="1"/>
        <w:rPr>
          <w:rFonts w:eastAsia="Times New Roman" w:cs="Times New Roman"/>
          <w:b/>
          <w:szCs w:val="20"/>
          <w:lang w:val="sl-SI"/>
        </w:rPr>
      </w:pPr>
    </w:p>
    <w:p w14:paraId="151DE7B3" w14:textId="77777777" w:rsidR="00574E82" w:rsidRPr="00574E82" w:rsidRDefault="00574E82" w:rsidP="00727A87">
      <w:pPr>
        <w:keepNext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szCs w:val="20"/>
        </w:rPr>
      </w:pPr>
      <w:r w:rsidRPr="00574E82">
        <w:rPr>
          <w:rFonts w:eastAsia="Times New Roman" w:cs="Times New Roman"/>
          <w:b/>
          <w:szCs w:val="20"/>
          <w:lang w:val="sl-SI"/>
        </w:rPr>
        <w:t>IV САРАДЊА</w:t>
      </w:r>
    </w:p>
    <w:p w14:paraId="374E82BD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eastAsia="Times New Roman" w:cs="Times New Roman"/>
          <w:sz w:val="20"/>
          <w:szCs w:val="20"/>
        </w:rPr>
      </w:pPr>
    </w:p>
    <w:p w14:paraId="59FA55CA" w14:textId="02760E3A" w:rsidR="00574E82" w:rsidRPr="00574E82" w:rsidRDefault="00AE2BF2" w:rsidP="00727A87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574E82" w:rsidRPr="00574E82">
        <w:rPr>
          <w:rFonts w:eastAsia="Times New Roman" w:cs="Times New Roman"/>
          <w:szCs w:val="24"/>
        </w:rPr>
        <w:t>У циљу реализације заједничких истраживања наставиће се сарадња са следећим високошколским установама у земљи и иностранству:</w:t>
      </w:r>
    </w:p>
    <w:p w14:paraId="73BA0B02" w14:textId="77777777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Медицински факултет, Универзитет у Нишу, Ниш, Србија;</w:t>
      </w:r>
    </w:p>
    <w:p w14:paraId="434549C2" w14:textId="3BA1F0BE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Факултет заштите на раду, Универзитет у Нишу, Ниш, Србија</w:t>
      </w:r>
      <w:r w:rsidR="00727A87">
        <w:rPr>
          <w:rFonts w:eastAsia="Times New Roman" w:cs="Times New Roman"/>
          <w:szCs w:val="24"/>
        </w:rPr>
        <w:t>;</w:t>
      </w:r>
    </w:p>
    <w:p w14:paraId="542B5F08" w14:textId="4E9D8F26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Државни универзитет у Новом Пазару, Нови Пазар, Србија</w:t>
      </w:r>
      <w:r w:rsidR="00727A87">
        <w:rPr>
          <w:rFonts w:eastAsia="Times New Roman" w:cs="Times New Roman"/>
          <w:szCs w:val="24"/>
        </w:rPr>
        <w:t>;</w:t>
      </w:r>
      <w:r w:rsidRPr="00574E82">
        <w:rPr>
          <w:rFonts w:eastAsia="Times New Roman" w:cs="Times New Roman"/>
          <w:szCs w:val="24"/>
        </w:rPr>
        <w:t xml:space="preserve"> </w:t>
      </w:r>
    </w:p>
    <w:p w14:paraId="1EE9A1A8" w14:textId="77777777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Природно-математички факултет, Универзитет у Приштини са седиштем у Косовској Митровици, Косовска Митровица, Србија;</w:t>
      </w:r>
    </w:p>
    <w:p w14:paraId="03EB6527" w14:textId="0D8994C0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Институт за молекуларну генетику и генетичко инжињерство, Универзитет у Београду, Београд, Србија</w:t>
      </w:r>
      <w:r w:rsidR="00727A87">
        <w:rPr>
          <w:rFonts w:eastAsia="Times New Roman" w:cs="Times New Roman"/>
          <w:szCs w:val="24"/>
        </w:rPr>
        <w:t>;</w:t>
      </w:r>
      <w:r w:rsidRPr="00574E82">
        <w:rPr>
          <w:rFonts w:eastAsia="Times New Roman" w:cs="Times New Roman"/>
          <w:szCs w:val="24"/>
        </w:rPr>
        <w:t xml:space="preserve"> </w:t>
      </w:r>
    </w:p>
    <w:p w14:paraId="789448B4" w14:textId="77777777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Природно-математички факултет, Универзитет у Новом Саду, Нови сад, Србија;</w:t>
      </w:r>
    </w:p>
    <w:p w14:paraId="6BB622CA" w14:textId="721C4B76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Trinity College, University of Dublin, Даблин, Ирска</w:t>
      </w:r>
      <w:r w:rsidR="00727A87">
        <w:rPr>
          <w:rFonts w:eastAsia="Times New Roman" w:cs="Times New Roman"/>
          <w:szCs w:val="24"/>
        </w:rPr>
        <w:t>;</w:t>
      </w:r>
      <w:r w:rsidRPr="00574E82">
        <w:rPr>
          <w:rFonts w:eastAsia="Times New Roman" w:cs="Times New Roman"/>
          <w:szCs w:val="24"/>
        </w:rPr>
        <w:t xml:space="preserve"> </w:t>
      </w:r>
    </w:p>
    <w:p w14:paraId="456193E5" w14:textId="4287D32C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Institut de Chimie de Nice, Université Nice Sophia Antipolis, Ница, Француска</w:t>
      </w:r>
      <w:r w:rsidR="00727A87">
        <w:rPr>
          <w:rFonts w:eastAsia="Times New Roman" w:cs="Times New Roman"/>
          <w:szCs w:val="24"/>
        </w:rPr>
        <w:t>;</w:t>
      </w:r>
    </w:p>
    <w:p w14:paraId="4B73A36A" w14:textId="42014442" w:rsidR="00574E82" w:rsidRPr="00574E82" w:rsidRDefault="00574E82" w:rsidP="00727A87">
      <w:pPr>
        <w:numPr>
          <w:ilvl w:val="0"/>
          <w:numId w:val="39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</w:rPr>
      </w:pPr>
      <w:r w:rsidRPr="00574E82">
        <w:rPr>
          <w:rFonts w:eastAsia="Times New Roman" w:cs="Times New Roman"/>
          <w:szCs w:val="24"/>
        </w:rPr>
        <w:t>SynBioC Research Group, Faculty of Bioscience Engineering, Ghent University, Гент, Белгија</w:t>
      </w:r>
      <w:r w:rsidR="00727A87">
        <w:rPr>
          <w:rFonts w:eastAsia="Times New Roman" w:cs="Times New Roman"/>
          <w:szCs w:val="24"/>
        </w:rPr>
        <w:t>;</w:t>
      </w:r>
    </w:p>
    <w:p w14:paraId="2E50F093" w14:textId="51CEA3AA" w:rsidR="00574E82" w:rsidRPr="00574E82" w:rsidRDefault="00574E82" w:rsidP="00727A87">
      <w:pPr>
        <w:numPr>
          <w:ilvl w:val="0"/>
          <w:numId w:val="40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sr-Cyrl-CS"/>
        </w:rPr>
      </w:pPr>
      <w:r w:rsidRPr="00574E82">
        <w:rPr>
          <w:rFonts w:eastAsia="Times New Roman" w:cs="Times New Roman"/>
          <w:szCs w:val="24"/>
          <w:lang w:val="sr-Cyrl-CS"/>
        </w:rPr>
        <w:t>Технички факултет Универзитета у Месини, Италија (потписан Интеринституционални уговор између Универзитета у Нишу и Универзитета у Месини). Планира се почетак мобилности у оквиру Еразмус КА1</w:t>
      </w:r>
      <w:r w:rsidR="00727A87">
        <w:rPr>
          <w:rFonts w:eastAsia="Times New Roman" w:cs="Times New Roman"/>
          <w:szCs w:val="24"/>
          <w:lang w:val="sr-Cyrl-CS"/>
        </w:rPr>
        <w:t>;</w:t>
      </w:r>
    </w:p>
    <w:p w14:paraId="722A13C9" w14:textId="7F699409" w:rsidR="00574E82" w:rsidRPr="00574E82" w:rsidRDefault="00574E82" w:rsidP="00727A87">
      <w:pPr>
        <w:numPr>
          <w:ilvl w:val="0"/>
          <w:numId w:val="40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sr-Cyrl-CS"/>
        </w:rPr>
      </w:pPr>
      <w:r w:rsidRPr="00574E82">
        <w:rPr>
          <w:rFonts w:eastAsia="Times New Roman" w:cs="Times New Roman"/>
          <w:szCs w:val="24"/>
          <w:lang w:val="sr-Cyrl-CS"/>
        </w:rPr>
        <w:t>Планира се интезивнија сарадња са Пољопривредним факултетом, Гоце Делчев Универзитета у Северној Македонији и са „French National Institute for Agricultural Research (INRA)“, Department UMR Sciences pour l'Oenologie</w:t>
      </w:r>
      <w:r w:rsidR="00727A87">
        <w:rPr>
          <w:rFonts w:eastAsia="Times New Roman" w:cs="Times New Roman"/>
          <w:szCs w:val="24"/>
          <w:lang w:val="sr-Cyrl-CS"/>
        </w:rPr>
        <w:t>;</w:t>
      </w:r>
    </w:p>
    <w:p w14:paraId="534604CC" w14:textId="3BFE486E" w:rsidR="00574E82" w:rsidRPr="00574E82" w:rsidRDefault="00574E82" w:rsidP="00727A87">
      <w:pPr>
        <w:numPr>
          <w:ilvl w:val="0"/>
          <w:numId w:val="40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en-US"/>
        </w:rPr>
      </w:pPr>
      <w:r w:rsidRPr="00574E82">
        <w:rPr>
          <w:rFonts w:eastAsia="Times New Roman" w:cs="Times New Roman"/>
          <w:szCs w:val="24"/>
          <w:lang w:val="sr-Cyrl-CS"/>
        </w:rPr>
        <w:lastRenderedPageBreak/>
        <w:t xml:space="preserve">Планира се озваничење досадашње сарадње са Филозофским факултетом, кроз потписивање протокола о сарадњи, која је до сада постојала на нивоу Деапартмана за француски, руски и немачки језик, чији чланови преводе апстракте на одговарајући језик, за часопис </w:t>
      </w:r>
      <w:r w:rsidRPr="00574E82">
        <w:rPr>
          <w:rFonts w:eastAsia="Times New Roman" w:cs="Times New Roman"/>
          <w:szCs w:val="24"/>
          <w:lang w:val="sr-Latn-RS"/>
        </w:rPr>
        <w:t>Chemia Naissensis,</w:t>
      </w:r>
      <w:r w:rsidRPr="00574E82">
        <w:rPr>
          <w:rFonts w:eastAsia="Times New Roman" w:cs="Times New Roman"/>
          <w:szCs w:val="24"/>
          <w:lang w:val="sr-Cyrl-CS"/>
        </w:rPr>
        <w:t xml:space="preserve"> као и проширивање сарадње на Департмане за енглески и српски језик</w:t>
      </w:r>
      <w:r w:rsidR="002E570B">
        <w:rPr>
          <w:rFonts w:eastAsia="Times New Roman" w:cs="Times New Roman"/>
          <w:szCs w:val="24"/>
          <w:lang w:val="sr-Cyrl-CS"/>
        </w:rPr>
        <w:t>;</w:t>
      </w:r>
      <w:r w:rsidRPr="00574E82">
        <w:rPr>
          <w:rFonts w:eastAsia="Times New Roman" w:cs="Times New Roman"/>
          <w:szCs w:val="24"/>
          <w:lang w:val="en-US"/>
        </w:rPr>
        <w:t xml:space="preserve">   </w:t>
      </w:r>
    </w:p>
    <w:p w14:paraId="4032ECD6" w14:textId="252D7FAD" w:rsidR="00574E82" w:rsidRPr="00574E82" w:rsidRDefault="00574E82" w:rsidP="00727A87">
      <w:pPr>
        <w:numPr>
          <w:ilvl w:val="0"/>
          <w:numId w:val="40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709" w:hanging="284"/>
        <w:jc w:val="both"/>
        <w:rPr>
          <w:rFonts w:eastAsia="Times New Roman" w:cs="Times New Roman"/>
          <w:szCs w:val="24"/>
          <w:lang w:val="en-US"/>
        </w:rPr>
      </w:pPr>
      <w:r w:rsidRPr="00574E82">
        <w:rPr>
          <w:rFonts w:eastAsia="Times New Roman" w:cs="Times New Roman"/>
          <w:szCs w:val="24"/>
        </w:rPr>
        <w:t xml:space="preserve">Планира се наставак сарадње са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Огран</w:t>
      </w:r>
      <w:proofErr w:type="spellEnd"/>
      <w:r w:rsidRPr="00574E82">
        <w:rPr>
          <w:rFonts w:eastAsia="Times New Roman" w:cs="Times New Roman"/>
          <w:szCs w:val="24"/>
        </w:rPr>
        <w:t xml:space="preserve">ком </w:t>
      </w:r>
      <w:r w:rsidRPr="00574E82">
        <w:rPr>
          <w:rFonts w:eastAsia="Times New Roman" w:cs="Times New Roman"/>
          <w:szCs w:val="24"/>
          <w:lang w:val="en-US"/>
        </w:rPr>
        <w:t xml:space="preserve">САНУ у </w:t>
      </w:r>
      <w:proofErr w:type="spellStart"/>
      <w:r w:rsidRPr="00574E82">
        <w:rPr>
          <w:rFonts w:eastAsia="Times New Roman" w:cs="Times New Roman"/>
          <w:szCs w:val="24"/>
          <w:lang w:val="en-US"/>
        </w:rPr>
        <w:t>Нишу</w:t>
      </w:r>
      <w:proofErr w:type="spellEnd"/>
      <w:r w:rsidR="002E570B">
        <w:rPr>
          <w:rFonts w:eastAsia="Times New Roman" w:cs="Times New Roman"/>
          <w:szCs w:val="24"/>
        </w:rPr>
        <w:t>.</w:t>
      </w:r>
    </w:p>
    <w:p w14:paraId="7CB4A8B4" w14:textId="77777777" w:rsidR="00574E82" w:rsidRPr="00574E82" w:rsidRDefault="00574E82" w:rsidP="00727A87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284" w:hanging="284"/>
        <w:jc w:val="both"/>
        <w:rPr>
          <w:rFonts w:eastAsia="Times New Roman" w:cs="Times New Roman"/>
          <w:color w:val="FF0000"/>
          <w:szCs w:val="24"/>
        </w:rPr>
      </w:pPr>
    </w:p>
    <w:p w14:paraId="39B8EEDD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06B0564D" w14:textId="5D87E6EA" w:rsidR="00574E82" w:rsidRPr="00574E82" w:rsidRDefault="00574E82" w:rsidP="002E570B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eastAsia="Times New Roman" w:cs="Times New Roman"/>
          <w:b/>
          <w:szCs w:val="24"/>
          <w:lang w:val="sl-SI"/>
        </w:rPr>
      </w:pPr>
      <w:r w:rsidRPr="00574E82">
        <w:rPr>
          <w:rFonts w:eastAsia="Times New Roman" w:cs="Times New Roman"/>
          <w:b/>
          <w:szCs w:val="24"/>
          <w:lang w:val="sl-SI"/>
        </w:rPr>
        <w:t xml:space="preserve">V </w:t>
      </w:r>
      <w:r w:rsidRPr="00574E82">
        <w:rPr>
          <w:rFonts w:eastAsia="Times New Roman" w:cs="Times New Roman"/>
          <w:b/>
          <w:caps/>
          <w:szCs w:val="20"/>
          <w:lang w:val="sl-SI"/>
        </w:rPr>
        <w:t xml:space="preserve"> </w:t>
      </w:r>
      <w:r w:rsidRPr="00574E82">
        <w:rPr>
          <w:rFonts w:eastAsia="Times New Roman" w:cs="Times New Roman"/>
          <w:b/>
          <w:caps/>
          <w:szCs w:val="20"/>
          <w:lang w:val="sr-Cyrl-CS"/>
        </w:rPr>
        <w:t>И</w:t>
      </w:r>
      <w:r w:rsidRPr="00574E82">
        <w:rPr>
          <w:rFonts w:eastAsia="Times New Roman" w:cs="Times New Roman"/>
          <w:b/>
          <w:caps/>
          <w:szCs w:val="20"/>
          <w:lang w:val="sl-SI"/>
        </w:rPr>
        <w:t>ЗДА</w:t>
      </w:r>
      <w:r w:rsidRPr="00574E82">
        <w:rPr>
          <w:rFonts w:eastAsia="Times New Roman" w:cs="Times New Roman"/>
          <w:b/>
          <w:caps/>
          <w:szCs w:val="20"/>
          <w:lang w:val="sr-Cyrl-CS"/>
        </w:rPr>
        <w:t>В</w:t>
      </w:r>
      <w:r w:rsidRPr="00574E82">
        <w:rPr>
          <w:rFonts w:eastAsia="Times New Roman" w:cs="Times New Roman"/>
          <w:b/>
          <w:caps/>
          <w:szCs w:val="20"/>
          <w:lang w:val="sl-SI"/>
        </w:rPr>
        <w:t>АЧКА ДЕЛАТНОСТ</w:t>
      </w:r>
    </w:p>
    <w:p w14:paraId="35EB7C6C" w14:textId="77777777" w:rsidR="00574E82" w:rsidRPr="00574E82" w:rsidRDefault="00574E82" w:rsidP="002E570B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0"/>
          <w:lang w:val="sl-SI"/>
        </w:rPr>
      </w:pPr>
    </w:p>
    <w:p w14:paraId="26111AC5" w14:textId="0FC0B9F5" w:rsidR="00574E82" w:rsidRPr="002E570B" w:rsidRDefault="00574E82" w:rsidP="002E570B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709"/>
        <w:jc w:val="both"/>
        <w:rPr>
          <w:rFonts w:eastAsia="Times New Roman" w:cs="Times New Roman"/>
          <w:szCs w:val="20"/>
          <w:lang w:val="sl-SI"/>
        </w:rPr>
      </w:pPr>
      <w:r w:rsidRPr="002E570B">
        <w:rPr>
          <w:rFonts w:eastAsia="Times New Roman" w:cs="Times New Roman"/>
          <w:szCs w:val="20"/>
          <w:lang w:val="sl-SI"/>
        </w:rPr>
        <w:t>Планирано је издавање уџбеника, практикума и приручника који тренутно постоје у форми рукописа или скрипте у циљу ефикасног извођења наставе из следећих предмета:</w:t>
      </w:r>
    </w:p>
    <w:p w14:paraId="793CC1BE" w14:textId="7668B550" w:rsidR="00574E82" w:rsidRPr="002E570B" w:rsidRDefault="00574E82" w:rsidP="002E570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0"/>
        </w:rPr>
      </w:pPr>
      <w:bookmarkStart w:id="19" w:name="_Hlk26478498"/>
      <w:r w:rsidRPr="002E570B">
        <w:rPr>
          <w:rFonts w:eastAsia="Times New Roman" w:cs="Times New Roman"/>
          <w:b/>
          <w:szCs w:val="20"/>
        </w:rPr>
        <w:t>Уџбеник</w:t>
      </w:r>
      <w:r w:rsidRPr="002E570B">
        <w:rPr>
          <w:rFonts w:eastAsia="Times New Roman" w:cs="Times New Roman"/>
          <w:szCs w:val="20"/>
        </w:rPr>
        <w:t xml:space="preserve"> за предмет: Неорганска једињења у медицини и фармацији (МАС хемија)</w:t>
      </w:r>
      <w:r w:rsidR="002E570B">
        <w:rPr>
          <w:rFonts w:eastAsia="Times New Roman" w:cs="Times New Roman"/>
          <w:szCs w:val="20"/>
        </w:rPr>
        <w:t>,</w:t>
      </w:r>
    </w:p>
    <w:p w14:paraId="2AE18F7C" w14:textId="2A00B0A1" w:rsidR="00574E82" w:rsidRPr="002E570B" w:rsidRDefault="00574E82" w:rsidP="002E570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0"/>
        </w:rPr>
      </w:pPr>
      <w:r w:rsidRPr="002E570B">
        <w:rPr>
          <w:rFonts w:eastAsia="Times New Roman" w:cs="Times New Roman"/>
          <w:b/>
          <w:bCs/>
          <w:szCs w:val="20"/>
        </w:rPr>
        <w:t xml:space="preserve">Уџбеник </w:t>
      </w:r>
      <w:r w:rsidRPr="002E570B">
        <w:rPr>
          <w:rFonts w:eastAsia="Times New Roman" w:cs="Times New Roman"/>
          <w:szCs w:val="20"/>
        </w:rPr>
        <w:t>за предмет: Органски полутанти за предмет Органски полутанти 1 (МАС примењена хемија)</w:t>
      </w:r>
      <w:r w:rsidR="002E570B">
        <w:rPr>
          <w:rFonts w:eastAsia="Times New Roman" w:cs="Times New Roman"/>
          <w:szCs w:val="20"/>
        </w:rPr>
        <w:t>,</w:t>
      </w:r>
    </w:p>
    <w:p w14:paraId="2A4A4C75" w14:textId="7784DFFC" w:rsidR="00574E82" w:rsidRPr="002E570B" w:rsidRDefault="00574E82" w:rsidP="002E570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rPr>
          <w:rFonts w:eastAsia="Times New Roman" w:cs="Times New Roman"/>
          <w:szCs w:val="20"/>
        </w:rPr>
      </w:pPr>
      <w:r w:rsidRPr="002E570B">
        <w:rPr>
          <w:rFonts w:eastAsia="Times New Roman" w:cs="Times New Roman"/>
          <w:b/>
          <w:bCs/>
          <w:noProof/>
          <w:szCs w:val="24"/>
        </w:rPr>
        <w:t>У</w:t>
      </w:r>
      <w:r w:rsidRPr="002E570B">
        <w:rPr>
          <w:rFonts w:eastAsia="Times New Roman" w:cs="Times New Roman"/>
          <w:b/>
          <w:bCs/>
          <w:noProof/>
          <w:szCs w:val="24"/>
          <w:lang w:val="sl-SI"/>
        </w:rPr>
        <w:t>џбени</w:t>
      </w:r>
      <w:r w:rsidRPr="002E570B">
        <w:rPr>
          <w:rFonts w:eastAsia="Times New Roman" w:cs="Times New Roman"/>
          <w:b/>
          <w:bCs/>
          <w:noProof/>
          <w:szCs w:val="24"/>
          <w:lang w:val="sr-Cyrl-CS"/>
        </w:rPr>
        <w:t>к</w:t>
      </w:r>
      <w:r w:rsidRPr="002E570B">
        <w:rPr>
          <w:rFonts w:eastAsia="Times New Roman" w:cs="Times New Roman"/>
          <w:bCs/>
          <w:noProof/>
          <w:szCs w:val="24"/>
          <w:lang w:val="sr-Cyrl-CS"/>
        </w:rPr>
        <w:t>-  радни наслов „ Савремене екстракционе методе за предмет Физичко-хемијске основе метода одвајања у хемији (МАС хемија)“</w:t>
      </w:r>
      <w:r w:rsidR="002E570B">
        <w:rPr>
          <w:rFonts w:eastAsia="Times New Roman" w:cs="Times New Roman"/>
          <w:bCs/>
          <w:noProof/>
          <w:szCs w:val="24"/>
          <w:lang w:val="sr-Cyrl-CS"/>
        </w:rPr>
        <w:t>,</w:t>
      </w:r>
    </w:p>
    <w:p w14:paraId="7F63F81F" w14:textId="3F91BC09" w:rsidR="00574E82" w:rsidRPr="002E570B" w:rsidRDefault="00574E82" w:rsidP="002E570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0"/>
        </w:rPr>
      </w:pPr>
      <w:r w:rsidRPr="002E570B">
        <w:rPr>
          <w:rFonts w:eastAsia="Times New Roman" w:cs="Times New Roman"/>
          <w:b/>
          <w:bCs/>
          <w:szCs w:val="20"/>
        </w:rPr>
        <w:t>Помоћни уџбеник</w:t>
      </w:r>
      <w:r w:rsidRPr="002E570B">
        <w:rPr>
          <w:rFonts w:eastAsia="Times New Roman" w:cs="Times New Roman"/>
          <w:szCs w:val="20"/>
        </w:rPr>
        <w:t xml:space="preserve"> </w:t>
      </w:r>
      <w:r w:rsidRPr="002E570B">
        <w:rPr>
          <w:rFonts w:eastAsia="Times New Roman" w:cs="Times New Roman"/>
          <w:b/>
          <w:szCs w:val="20"/>
        </w:rPr>
        <w:t>за предмете</w:t>
      </w:r>
      <w:r w:rsidRPr="002E570B">
        <w:rPr>
          <w:rFonts w:eastAsia="Times New Roman" w:cs="Times New Roman"/>
          <w:szCs w:val="20"/>
        </w:rPr>
        <w:t>: “Виши курс инструменталних метода у органској хемији" и "НМР-спектроскопија високе резолуције у органској хемији" на мастер студијама хемије (Општа хемија или лстраживање и развој), односно "Дводимензионална нуклеарна магнетна спектроскопија (2Д-НМР)" на докторским студијама</w:t>
      </w:r>
      <w:r w:rsidR="002E570B">
        <w:rPr>
          <w:rFonts w:eastAsia="Times New Roman" w:cs="Times New Roman"/>
          <w:szCs w:val="20"/>
        </w:rPr>
        <w:t>,</w:t>
      </w:r>
    </w:p>
    <w:p w14:paraId="3932B260" w14:textId="4EF03342" w:rsidR="00574E82" w:rsidRPr="002E570B" w:rsidRDefault="00574E82" w:rsidP="002E570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0"/>
        </w:rPr>
      </w:pPr>
      <w:r w:rsidRPr="002E570B">
        <w:rPr>
          <w:rFonts w:eastAsia="Times New Roman" w:cs="Times New Roman"/>
          <w:b/>
          <w:bCs/>
          <w:szCs w:val="20"/>
        </w:rPr>
        <w:t>Помоћни уџбеник за предмете</w:t>
      </w:r>
      <w:r w:rsidRPr="002E570B">
        <w:rPr>
          <w:rFonts w:eastAsia="Times New Roman" w:cs="Times New Roman"/>
          <w:szCs w:val="20"/>
        </w:rPr>
        <w:t xml:space="preserve">: </w:t>
      </w:r>
      <w:r w:rsidRPr="002E570B">
        <w:rPr>
          <w:rFonts w:eastAsia="Times New Roman" w:cs="Times New Roman"/>
          <w:szCs w:val="20"/>
          <w:lang w:val="sl-SI"/>
        </w:rPr>
        <w:t>Хемија секундарних метаболита (МАС) и</w:t>
      </w:r>
      <w:r w:rsidRPr="002E570B">
        <w:rPr>
          <w:rFonts w:eastAsia="Times New Roman" w:cs="Times New Roman"/>
          <w:szCs w:val="20"/>
        </w:rPr>
        <w:t>:</w:t>
      </w:r>
      <w:r w:rsidRPr="002E570B">
        <w:rPr>
          <w:rFonts w:eastAsia="Times New Roman" w:cs="Times New Roman"/>
          <w:b/>
          <w:bCs/>
          <w:szCs w:val="20"/>
        </w:rPr>
        <w:t xml:space="preserve"> </w:t>
      </w:r>
      <w:r w:rsidRPr="002E570B">
        <w:rPr>
          <w:rFonts w:eastAsia="Times New Roman" w:cs="Times New Roman"/>
          <w:szCs w:val="20"/>
          <w:lang w:val="sl-SI"/>
        </w:rPr>
        <w:t>Секундарни метаболити као биомаркери (ДАС)</w:t>
      </w:r>
      <w:r w:rsidR="002E570B">
        <w:rPr>
          <w:rFonts w:eastAsia="Times New Roman" w:cs="Times New Roman"/>
          <w:szCs w:val="20"/>
        </w:rPr>
        <w:t>,</w:t>
      </w:r>
    </w:p>
    <w:bookmarkEnd w:id="19"/>
    <w:p w14:paraId="68F1E31E" w14:textId="77777777" w:rsidR="00574E82" w:rsidRPr="002E570B" w:rsidRDefault="00574E82" w:rsidP="002E570B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0"/>
        </w:rPr>
      </w:pPr>
      <w:r w:rsidRPr="002E570B">
        <w:rPr>
          <w:rFonts w:eastAsia="Times New Roman" w:cs="Times New Roman"/>
          <w:szCs w:val="20"/>
          <w:lang w:val="sl-SI"/>
        </w:rPr>
        <w:t xml:space="preserve">Планиран </w:t>
      </w:r>
      <w:r w:rsidRPr="002E570B">
        <w:rPr>
          <w:rFonts w:eastAsia="Times New Roman" w:cs="Times New Roman"/>
          <w:szCs w:val="20"/>
        </w:rPr>
        <w:t xml:space="preserve">је наставак </w:t>
      </w:r>
      <w:r w:rsidRPr="002E570B">
        <w:rPr>
          <w:rFonts w:eastAsia="Times New Roman" w:cs="Times New Roman"/>
          <w:szCs w:val="20"/>
          <w:lang w:val="sl-SI"/>
        </w:rPr>
        <w:t>издавањ</w:t>
      </w:r>
      <w:r w:rsidRPr="002E570B">
        <w:rPr>
          <w:rFonts w:eastAsia="Times New Roman" w:cs="Times New Roman"/>
          <w:szCs w:val="20"/>
        </w:rPr>
        <w:t xml:space="preserve">а часописа  </w:t>
      </w:r>
      <w:r w:rsidRPr="002E570B">
        <w:rPr>
          <w:rFonts w:eastAsia="Times New Roman" w:cs="Times New Roman"/>
          <w:szCs w:val="20"/>
          <w:lang w:val="sr-Latn-RS"/>
        </w:rPr>
        <w:t>Chemia Naissensis</w:t>
      </w:r>
      <w:r w:rsidRPr="002E570B">
        <w:rPr>
          <w:rFonts w:eastAsia="Times New Roman" w:cs="Times New Roman"/>
          <w:szCs w:val="20"/>
        </w:rPr>
        <w:t>.</w:t>
      </w:r>
    </w:p>
    <w:p w14:paraId="5B6CF2CE" w14:textId="77777777" w:rsidR="00574E82" w:rsidRPr="00574E82" w:rsidRDefault="00574E82" w:rsidP="004618C6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0"/>
          <w:lang w:val="sl-SI"/>
        </w:rPr>
      </w:pPr>
    </w:p>
    <w:p w14:paraId="7DABAB70" w14:textId="6FEB505A" w:rsidR="00574E82" w:rsidRPr="00574E82" w:rsidRDefault="00574E82" w:rsidP="00D22464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eastAsia="Times New Roman" w:cs="Times New Roman"/>
          <w:b/>
          <w:caps/>
          <w:szCs w:val="20"/>
          <w:lang w:val="sl-SI"/>
        </w:rPr>
      </w:pPr>
      <w:r w:rsidRPr="00574E82">
        <w:rPr>
          <w:rFonts w:eastAsia="Times New Roman" w:cs="Times New Roman"/>
          <w:b/>
          <w:caps/>
          <w:szCs w:val="20"/>
          <w:lang w:val="sl-SI"/>
        </w:rPr>
        <w:t>V</w:t>
      </w:r>
      <w:r w:rsidR="002E570B">
        <w:rPr>
          <w:rFonts w:eastAsia="Times New Roman" w:cs="Times New Roman"/>
          <w:b/>
          <w:caps/>
          <w:szCs w:val="20"/>
          <w:lang w:val="en-US"/>
        </w:rPr>
        <w:t>I</w:t>
      </w:r>
      <w:r w:rsidRPr="00574E82">
        <w:rPr>
          <w:rFonts w:eastAsia="Times New Roman" w:cs="Times New Roman"/>
          <w:b/>
          <w:caps/>
          <w:szCs w:val="20"/>
          <w:lang w:val="sl-SI"/>
        </w:rPr>
        <w:t xml:space="preserve"> ОСТАЛО</w:t>
      </w:r>
    </w:p>
    <w:p w14:paraId="2AA69523" w14:textId="77777777" w:rsidR="002E570B" w:rsidRPr="00574E82" w:rsidRDefault="002E570B" w:rsidP="002E570B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rPr>
          <w:rFonts w:eastAsia="Times New Roman" w:cs="Times New Roman"/>
          <w:b/>
          <w:caps/>
          <w:szCs w:val="20"/>
          <w:lang w:val="sl-SI"/>
        </w:rPr>
      </w:pPr>
    </w:p>
    <w:p w14:paraId="4D30539E" w14:textId="77777777" w:rsidR="00574E82" w:rsidRPr="00574E82" w:rsidRDefault="00574E82" w:rsidP="00D22464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Bold" w:eastAsia="Times New Roman" w:hAnsi="Bold" w:cs="Times New Roman"/>
          <w:b/>
          <w:bCs/>
          <w:noProof/>
          <w:color w:val="000000"/>
          <w:szCs w:val="24"/>
        </w:rPr>
      </w:pPr>
      <w:r w:rsidRPr="00574E82">
        <w:rPr>
          <w:rFonts w:ascii="Bold" w:eastAsia="Times New Roman" w:hAnsi="Bold" w:cs="Times New Roman"/>
          <w:b/>
          <w:bCs/>
          <w:noProof/>
          <w:color w:val="000000"/>
          <w:szCs w:val="24"/>
          <w:lang w:val="sl-SI"/>
        </w:rPr>
        <w:t xml:space="preserve">ПЛАН РАДА У </w:t>
      </w:r>
      <w:r w:rsidRPr="00574E82">
        <w:rPr>
          <w:rFonts w:ascii="Times-Bold" w:eastAsia="Times New Roman" w:hAnsi="Times-Bold" w:cs="Times New Roman"/>
          <w:b/>
          <w:bCs/>
          <w:noProof/>
          <w:color w:val="000000"/>
          <w:szCs w:val="24"/>
          <w:lang w:val="sl-SI"/>
        </w:rPr>
        <w:t xml:space="preserve">2020. </w:t>
      </w:r>
      <w:r w:rsidRPr="00574E82">
        <w:rPr>
          <w:rFonts w:ascii="Bold" w:eastAsia="Times New Roman" w:hAnsi="Bold" w:cs="Times New Roman"/>
          <w:b/>
          <w:bCs/>
          <w:noProof/>
          <w:color w:val="000000"/>
          <w:szCs w:val="24"/>
          <w:lang w:val="sl-SI"/>
        </w:rPr>
        <w:t>ГОДИНИ</w:t>
      </w:r>
      <w:r w:rsidRPr="00574E82">
        <w:rPr>
          <w:rFonts w:ascii="Bold" w:eastAsia="Times New Roman" w:hAnsi="Bold" w:cs="Times New Roman"/>
          <w:b/>
          <w:bCs/>
          <w:noProof/>
          <w:color w:val="000000"/>
          <w:szCs w:val="24"/>
        </w:rPr>
        <w:t xml:space="preserve"> Департман за хемију</w:t>
      </w:r>
    </w:p>
    <w:p w14:paraId="5204C218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Times New Roman" w:cs="Times New Roman"/>
          <w:noProof/>
          <w:szCs w:val="24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35"/>
        <w:gridCol w:w="2226"/>
      </w:tblGrid>
      <w:tr w:rsidR="00574E82" w:rsidRPr="00574E82" w14:paraId="7AAA5085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E990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574E82">
              <w:rPr>
                <w:rFonts w:eastAsia="Times New Roman" w:cs="Times New Roman"/>
                <w:b/>
                <w:bCs/>
                <w:noProof/>
                <w:szCs w:val="24"/>
              </w:rPr>
              <w:t>АКТИВНОСТ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0CC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</w:rPr>
              <w:t>број</w:t>
            </w:r>
          </w:p>
        </w:tc>
      </w:tr>
      <w:tr w:rsidR="00574E82" w:rsidRPr="00574E82" w14:paraId="06058536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0A48" w14:textId="77777777" w:rsidR="00574E82" w:rsidRPr="00574E82" w:rsidRDefault="00574E82" w:rsidP="00574E82">
            <w:pPr>
              <w:spacing w:after="0"/>
              <w:ind w:firstLine="0"/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Број планираних одбрана докторских дисертација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51B0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9</w:t>
            </w:r>
          </w:p>
        </w:tc>
      </w:tr>
      <w:tr w:rsidR="00574E82" w:rsidRPr="00574E82" w14:paraId="630D9AA5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2BE8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одбрана завршних радова (дипломских)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B1B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  <w:lang w:val="sl-SI"/>
              </w:rPr>
              <w:t>1</w:t>
            </w:r>
          </w:p>
        </w:tc>
      </w:tr>
      <w:tr w:rsidR="00574E82" w:rsidRPr="00574E82" w14:paraId="2EF4BC7C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2DB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одбрана завршних радова (мастер радова)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6926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</w:rPr>
              <w:t>21</w:t>
            </w:r>
          </w:p>
        </w:tc>
      </w:tr>
      <w:tr w:rsidR="00574E82" w:rsidRPr="00574E82" w14:paraId="480E16EF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A72D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студентских научно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истраживачких радова (</w:t>
            </w:r>
            <w:r w:rsidRPr="00574E82">
              <w:rPr>
                <w:rFonts w:ascii="Bold" w:eastAsia="Times New Roman" w:hAnsi="Bold" w:cs="Times New Roman"/>
                <w:bCs/>
                <w:noProof/>
                <w:color w:val="000000"/>
                <w:szCs w:val="24"/>
                <w:lang w:val="sl-SI"/>
              </w:rPr>
              <w:t>Приматијада и сл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6A26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  <w:lang w:val="sl-SI"/>
              </w:rPr>
              <w:t>3</w:t>
            </w:r>
          </w:p>
        </w:tc>
      </w:tr>
      <w:tr w:rsidR="00574E82" w:rsidRPr="00574E82" w14:paraId="539F775D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B4A6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радова штампаних у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t>: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</w:rPr>
              <w:t xml:space="preserve"> 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часописима међународног значаја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</w:rPr>
              <w:t xml:space="preserve"> 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домаћим часописима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3EBD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63</w:t>
            </w:r>
          </w:p>
          <w:p w14:paraId="3B58AADB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26</w:t>
            </w:r>
          </w:p>
        </w:tc>
      </w:tr>
      <w:tr w:rsidR="00574E82" w:rsidRPr="00574E82" w14:paraId="6F0D6BD2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0287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предавања по позиву и усмена излагања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t>: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</w:rPr>
              <w:t xml:space="preserve"> 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на међународним скуповима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</w:rPr>
              <w:t xml:space="preserve"> 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на домаћим скуповима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Roman" w:eastAsia="Times New Roman" w:hAnsi="Times-Roman" w:cs="Times New Roman"/>
                <w:noProof/>
                <w:color w:val="000000"/>
                <w:szCs w:val="24"/>
                <w:lang w:val="sl-SI"/>
              </w:rPr>
              <w:t xml:space="preserve">- 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предавање по позиву на универзитету у иностранству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6C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</w:p>
          <w:p w14:paraId="2F79B990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6</w:t>
            </w:r>
          </w:p>
          <w:p w14:paraId="6BD08D0C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6</w:t>
            </w:r>
          </w:p>
          <w:p w14:paraId="3ABFE6FE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en-US"/>
              </w:rPr>
              <w:t>1</w:t>
            </w:r>
          </w:p>
        </w:tc>
      </w:tr>
      <w:tr w:rsidR="00574E82" w:rsidRPr="00574E82" w14:paraId="2F25197C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76A" w14:textId="77777777" w:rsidR="00574E82" w:rsidRPr="00574E82" w:rsidRDefault="00574E82" w:rsidP="00574E82">
            <w:pPr>
              <w:spacing w:after="0"/>
              <w:ind w:firstLine="0"/>
              <w:jc w:val="both"/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Присуство на скуповима са штампаним изводом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t>: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Bold" w:eastAsia="Times New Roman" w:hAnsi="Times-Bold" w:cs="Times New Roman"/>
                <w:bCs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на међународним скуповима (</w:t>
            </w:r>
            <w:r w:rsidRPr="00574E82">
              <w:rPr>
                <w:rFonts w:ascii="TimesNewRoman" w:eastAsia="Times New Roman" w:hAnsi="TimesNewRoman" w:cs="Times New Roman"/>
                <w:i/>
                <w:noProof/>
                <w:color w:val="000000"/>
                <w:szCs w:val="24"/>
                <w:lang w:val="sl-SI"/>
              </w:rPr>
              <w:t>навести скупове</w:t>
            </w: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)</w:t>
            </w:r>
          </w:p>
          <w:p w14:paraId="029C6EBB" w14:textId="77777777" w:rsidR="00574E82" w:rsidRPr="00574E82" w:rsidRDefault="00574E82" w:rsidP="00C15C64">
            <w:pPr>
              <w:numPr>
                <w:ilvl w:val="0"/>
                <w:numId w:val="41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noProof/>
                <w:szCs w:val="24"/>
              </w:rPr>
            </w:pPr>
            <w:r w:rsidRPr="00574E82">
              <w:rPr>
                <w:rFonts w:eastAsia="Times New Roman" w:cs="Times New Roman"/>
                <w:noProof/>
                <w:szCs w:val="24"/>
                <w:lang w:val="sl-SI"/>
              </w:rPr>
              <w:lastRenderedPageBreak/>
              <w:t>51</w:t>
            </w:r>
            <w:r w:rsidRPr="00574E82">
              <w:rPr>
                <w:rFonts w:eastAsia="Times New Roman" w:cs="Times New Roman"/>
                <w:noProof/>
                <w:szCs w:val="24"/>
                <w:vertAlign w:val="superscript"/>
                <w:lang w:val="sl-SI"/>
              </w:rPr>
              <w:t>th</w:t>
            </w:r>
            <w:r w:rsidRPr="00574E82">
              <w:rPr>
                <w:rFonts w:eastAsia="Times New Roman" w:cs="Times New Roman"/>
                <w:noProof/>
                <w:szCs w:val="24"/>
                <w:lang w:val="sl-SI"/>
              </w:rPr>
              <w:t xml:space="preserve"> International Symposium on Essential Oils (ISEO 2020)</w:t>
            </w:r>
          </w:p>
          <w:p w14:paraId="46509ABB" w14:textId="77777777" w:rsidR="00574E82" w:rsidRPr="00574E82" w:rsidRDefault="00574E82" w:rsidP="00C15C64">
            <w:pPr>
              <w:numPr>
                <w:ilvl w:val="0"/>
                <w:numId w:val="41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noProof/>
                <w:szCs w:val="24"/>
              </w:rPr>
            </w:pPr>
            <w:r w:rsidRPr="00574E82">
              <w:rPr>
                <w:rFonts w:eastAsia="Times New Roman" w:cs="Times New Roman"/>
                <w:noProof/>
                <w:szCs w:val="24"/>
              </w:rPr>
              <w:t>22</w:t>
            </w:r>
            <w:r w:rsidRPr="00574E82">
              <w:rPr>
                <w:rFonts w:eastAsia="Times New Roman" w:cs="Times New Roman"/>
                <w:noProof/>
                <w:szCs w:val="24"/>
                <w:vertAlign w:val="superscript"/>
              </w:rPr>
              <w:t>nd</w:t>
            </w:r>
            <w:r w:rsidRPr="00574E82">
              <w:rPr>
                <w:rFonts w:eastAsia="Times New Roman" w:cs="Times New Roman"/>
                <w:noProof/>
                <w:szCs w:val="24"/>
              </w:rPr>
              <w:t xml:space="preserve"> Annual Central European NMR Symposium &amp; Bruker Users Meeting (CEUM 2020)</w:t>
            </w:r>
          </w:p>
          <w:p w14:paraId="1D4CC484" w14:textId="77777777" w:rsidR="00574E82" w:rsidRPr="00574E82" w:rsidRDefault="00574E82" w:rsidP="00C15C64">
            <w:pPr>
              <w:numPr>
                <w:ilvl w:val="0"/>
                <w:numId w:val="42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574E82">
              <w:rPr>
                <w:rFonts w:eastAsia="Times New Roman" w:cs="Times New Roman"/>
                <w:szCs w:val="24"/>
                <w:lang w:val="en-GB" w:eastAsia="en-GB"/>
              </w:rPr>
              <w:t xml:space="preserve">Eighth International Conference on Radiation in Various Fields of Research, June 15-19, 2020 in </w:t>
            </w:r>
            <w:proofErr w:type="spellStart"/>
            <w:r w:rsidRPr="00574E82">
              <w:rPr>
                <w:rFonts w:eastAsia="Times New Roman" w:cs="Times New Roman"/>
                <w:szCs w:val="24"/>
                <w:lang w:val="en-GB" w:eastAsia="en-GB"/>
              </w:rPr>
              <w:t>Herceg</w:t>
            </w:r>
            <w:proofErr w:type="spellEnd"/>
            <w:r w:rsidRPr="00574E82">
              <w:rPr>
                <w:rFonts w:eastAsia="Times New Roman" w:cs="Times New Roman"/>
                <w:szCs w:val="24"/>
                <w:lang w:val="en-GB" w:eastAsia="en-GB"/>
              </w:rPr>
              <w:t xml:space="preserve"> Novi, Montenegro</w:t>
            </w:r>
          </w:p>
          <w:p w14:paraId="251BB87F" w14:textId="77777777" w:rsidR="00574E82" w:rsidRPr="00574E82" w:rsidRDefault="00574E82" w:rsidP="00C15C64">
            <w:pPr>
              <w:numPr>
                <w:ilvl w:val="0"/>
                <w:numId w:val="42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 w:rsidRPr="00574E82">
              <w:rPr>
                <w:rFonts w:eastAsia="Times New Roman" w:cs="Times New Roman"/>
                <w:szCs w:val="24"/>
                <w:lang w:val="sr-Cyrl-CS"/>
              </w:rPr>
              <w:t>4th International Conference on Global Food Security in Montpellier, France</w:t>
            </w:r>
          </w:p>
          <w:p w14:paraId="3381B0FC" w14:textId="77777777" w:rsidR="00574E82" w:rsidRPr="00574E82" w:rsidRDefault="00574E82" w:rsidP="00C15C64">
            <w:pPr>
              <w:numPr>
                <w:ilvl w:val="0"/>
                <w:numId w:val="43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szCs w:val="24"/>
                <w:lang w:val="sl-SI"/>
              </w:rPr>
              <w:t>International Conference on Fundamental and Applied Aspects of Physical Chemistry - PHYSICAL CHEMISTRY 2020, Belgrade, Serbia, September 21-25, 2020.</w:t>
            </w:r>
          </w:p>
          <w:p w14:paraId="116F8D04" w14:textId="77777777" w:rsidR="00574E82" w:rsidRPr="00574E82" w:rsidRDefault="00574E82" w:rsidP="00C15C64">
            <w:pPr>
              <w:numPr>
                <w:ilvl w:val="0"/>
                <w:numId w:val="43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szCs w:val="24"/>
                <w:lang w:val="sl-SI"/>
              </w:rPr>
              <w:t>28</w:t>
            </w:r>
            <w:r w:rsidRPr="00574E82">
              <w:rPr>
                <w:rFonts w:eastAsia="Times New Roman" w:cs="Times New Roman"/>
                <w:szCs w:val="24"/>
                <w:vertAlign w:val="superscript"/>
                <w:lang w:val="sl-SI"/>
              </w:rPr>
              <w:t>th</w:t>
            </w:r>
            <w:r w:rsidRPr="00574E82">
              <w:rPr>
                <w:rFonts w:eastAsia="Times New Roman" w:cs="Times New Roman"/>
                <w:szCs w:val="24"/>
                <w:lang w:val="sl-SI"/>
              </w:rPr>
              <w:t xml:space="preserve"> International Conference Ecological Truth and Environmental Research – EcoTER’20, 2020</w:t>
            </w:r>
          </w:p>
          <w:p w14:paraId="7F818148" w14:textId="77777777" w:rsidR="00574E82" w:rsidRPr="00574E82" w:rsidRDefault="00574E82" w:rsidP="00C15C64">
            <w:pPr>
              <w:numPr>
                <w:ilvl w:val="0"/>
                <w:numId w:val="43"/>
              </w:numPr>
              <w:spacing w:after="0" w:line="240" w:lineRule="auto"/>
              <w:ind w:left="540"/>
              <w:contextualSpacing/>
              <w:jc w:val="both"/>
              <w:rPr>
                <w:rFonts w:eastAsia="Times New Roman" w:cs="Times New Roman"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szCs w:val="24"/>
                <w:lang w:val="sl-SI"/>
              </w:rPr>
              <w:t>71th Annual Meeting of the International Society of Electrochemistry</w:t>
            </w:r>
            <w:r w:rsidRPr="00574E82">
              <w:rPr>
                <w:rFonts w:eastAsia="Times New Roman" w:cs="Times New Roman"/>
                <w:szCs w:val="24"/>
              </w:rPr>
              <w:t xml:space="preserve">, </w:t>
            </w:r>
            <w:r w:rsidRPr="00574E82">
              <w:rPr>
                <w:rFonts w:eastAsia="Times New Roman" w:cs="Times New Roman"/>
                <w:szCs w:val="24"/>
                <w:lang w:val="sl-SI"/>
              </w:rPr>
              <w:t>Belgrade, Serbia</w:t>
            </w:r>
            <w:r w:rsidRPr="00574E82">
              <w:rPr>
                <w:rFonts w:eastAsia="Times New Roman" w:cs="Times New Roman"/>
                <w:szCs w:val="24"/>
              </w:rPr>
              <w:t xml:space="preserve">, </w:t>
            </w:r>
            <w:r w:rsidRPr="00574E82">
              <w:rPr>
                <w:rFonts w:eastAsia="Times New Roman" w:cs="Times New Roman"/>
                <w:szCs w:val="24"/>
                <w:lang w:val="sl-SI"/>
              </w:rPr>
              <w:t>Serbia</w:t>
            </w:r>
            <w:r w:rsidRPr="00574E82">
              <w:rPr>
                <w:rFonts w:eastAsia="Times New Roman" w:cs="Times New Roman"/>
                <w:szCs w:val="24"/>
              </w:rPr>
              <w:t xml:space="preserve">, </w:t>
            </w:r>
            <w:r w:rsidRPr="00574E82">
              <w:rPr>
                <w:rFonts w:eastAsia="Times New Roman" w:cs="Times New Roman"/>
                <w:szCs w:val="24"/>
                <w:lang w:val="sl-SI"/>
              </w:rPr>
              <w:t>30 August - 4 September</w:t>
            </w:r>
            <w:r w:rsidRPr="00574E82">
              <w:rPr>
                <w:rFonts w:eastAsia="Times New Roman" w:cs="Times New Roman"/>
                <w:szCs w:val="24"/>
              </w:rPr>
              <w:t>,</w:t>
            </w:r>
            <w:r w:rsidRPr="00574E82">
              <w:rPr>
                <w:rFonts w:eastAsia="Times New Roman" w:cs="Times New Roman"/>
                <w:szCs w:val="24"/>
                <w:lang w:val="sl-SI"/>
              </w:rPr>
              <w:t xml:space="preserve"> 2020</w:t>
            </w:r>
          </w:p>
          <w:p w14:paraId="26499527" w14:textId="77777777" w:rsidR="00574E82" w:rsidRPr="00574E82" w:rsidRDefault="00574E82" w:rsidP="00574E82">
            <w:pPr>
              <w:spacing w:after="0"/>
              <w:ind w:firstLine="0"/>
              <w:jc w:val="both"/>
              <w:rPr>
                <w:rFonts w:ascii="TimesNewRoman" w:eastAsia="Times New Roman" w:hAnsi="TimesNewRoman" w:cs="Times New Roman"/>
                <w:b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Times-Roman" w:eastAsia="Times New Roman" w:hAnsi="Times-Roman" w:cs="Times New Roman"/>
                <w:b/>
                <w:noProof/>
                <w:color w:val="000000"/>
                <w:szCs w:val="24"/>
                <w:lang w:val="sl-SI"/>
              </w:rPr>
              <w:t>-</w:t>
            </w:r>
            <w:r w:rsidRPr="00574E82">
              <w:rPr>
                <w:rFonts w:ascii="TimesNewRoman" w:eastAsia="Times New Roman" w:hAnsi="TimesNewRoman" w:cs="Times New Roman"/>
                <w:b/>
                <w:noProof/>
                <w:color w:val="000000"/>
                <w:szCs w:val="24"/>
                <w:lang w:val="sl-SI"/>
              </w:rPr>
              <w:t>на домаћим скуповима  (</w:t>
            </w:r>
            <w:r w:rsidRPr="00574E82">
              <w:rPr>
                <w:rFonts w:ascii="TimesNewRoman" w:eastAsia="Times New Roman" w:hAnsi="TimesNewRoman" w:cs="Times New Roman"/>
                <w:b/>
                <w:i/>
                <w:noProof/>
                <w:color w:val="000000"/>
                <w:szCs w:val="24"/>
                <w:lang w:val="sl-SI"/>
              </w:rPr>
              <w:t>навести скупове</w:t>
            </w:r>
            <w:r w:rsidRPr="00574E82">
              <w:rPr>
                <w:rFonts w:ascii="TimesNewRoman" w:eastAsia="Times New Roman" w:hAnsi="TimesNewRoman" w:cs="Times New Roman"/>
                <w:b/>
                <w:noProof/>
                <w:color w:val="000000"/>
                <w:szCs w:val="24"/>
                <w:lang w:val="sl-SI"/>
              </w:rPr>
              <w:t>)</w:t>
            </w:r>
          </w:p>
          <w:p w14:paraId="6FEBC584" w14:textId="77777777" w:rsidR="00574E82" w:rsidRPr="00574E82" w:rsidRDefault="00574E82" w:rsidP="00C15C6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Cs w:val="24"/>
              </w:rPr>
            </w:pPr>
            <w:r w:rsidRPr="00574E82">
              <w:rPr>
                <w:rFonts w:eastAsia="Times New Roman" w:cs="Times New Roman"/>
                <w:noProof/>
                <w:szCs w:val="24"/>
              </w:rPr>
              <w:t>57. Саветовање Српског хемијског друштва</w:t>
            </w:r>
          </w:p>
          <w:p w14:paraId="43055CAD" w14:textId="77777777" w:rsidR="00574E82" w:rsidRPr="00574E82" w:rsidRDefault="00574E82" w:rsidP="00C15C6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noProof/>
                <w:szCs w:val="24"/>
              </w:rPr>
              <w:t>8. Конференција младих хемичара Србије</w:t>
            </w:r>
          </w:p>
          <w:p w14:paraId="3FC13F46" w14:textId="77777777" w:rsidR="00574E82" w:rsidRPr="00574E82" w:rsidRDefault="00574E82" w:rsidP="00C15C6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outlineLvl w:val="1"/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TimesNewRoman" w:eastAsia="Times New Roman" w:hAnsi="TimesNewRoman" w:cs="Times New Roman"/>
                <w:noProof/>
                <w:color w:val="000000"/>
                <w:szCs w:val="24"/>
                <w:lang w:val="sl-SI"/>
              </w:rPr>
              <w:t>XXV Саветовање о биотехнологији са међународним учешћем, Чачак, 2020</w:t>
            </w:r>
          </w:p>
          <w:p w14:paraId="73A545E1" w14:textId="77777777" w:rsidR="00574E82" w:rsidRPr="00574E82" w:rsidRDefault="00574E82" w:rsidP="00C15C6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noProof/>
                <w:szCs w:val="24"/>
              </w:rPr>
              <w:t>Симпозијум Нове технологије и економски развој, 2020, Лесковац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6B2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lastRenderedPageBreak/>
              <w:t>7</w:t>
            </w:r>
          </w:p>
          <w:p w14:paraId="35B15B2E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en-US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en-US"/>
              </w:rPr>
              <w:t xml:space="preserve"> </w:t>
            </w:r>
          </w:p>
          <w:p w14:paraId="7003B63F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en-US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en-US"/>
              </w:rPr>
              <w:lastRenderedPageBreak/>
              <w:t xml:space="preserve"> </w:t>
            </w:r>
          </w:p>
          <w:p w14:paraId="5973741D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  <w:p w14:paraId="3D3A65A9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14:paraId="045AD82B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</w:p>
          <w:p w14:paraId="2C239FF2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</w:p>
          <w:p w14:paraId="6DBBD4D6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</w:p>
          <w:p w14:paraId="59E11259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</w:p>
          <w:p w14:paraId="2A89BCDF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</w:p>
          <w:p w14:paraId="011F7701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4</w:t>
            </w:r>
          </w:p>
        </w:tc>
      </w:tr>
      <w:tr w:rsidR="00574E82" w:rsidRPr="00574E82" w14:paraId="4998448E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5C3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lastRenderedPageBreak/>
              <w:t xml:space="preserve">Планирани догађаји </w:t>
            </w:r>
            <w:r w:rsidRPr="00574E82">
              <w:rPr>
                <w:rFonts w:ascii="Times-Italic" w:eastAsia="Times New Roman" w:hAnsi="Times-Italic" w:cs="Times New Roman"/>
                <w:i/>
                <w:iCs/>
                <w:noProof/>
                <w:color w:val="000000"/>
                <w:szCs w:val="24"/>
                <w:lang w:val="sl-SI"/>
              </w:rPr>
              <w:t>(</w:t>
            </w:r>
            <w:r w:rsidRPr="00574E82">
              <w:rPr>
                <w:rFonts w:ascii="Italic" w:eastAsia="Times New Roman" w:hAnsi="Italic" w:cs="Times New Roman"/>
                <w:i/>
                <w:iCs/>
                <w:noProof/>
                <w:color w:val="000000"/>
                <w:szCs w:val="24"/>
                <w:lang w:val="sl-SI"/>
              </w:rPr>
              <w:t>у организацији катедре</w:t>
            </w:r>
            <w:r w:rsidRPr="00574E82">
              <w:rPr>
                <w:rFonts w:ascii="Times-Italic" w:eastAsia="Times New Roman" w:hAnsi="Times-Italic" w:cs="Times New Roman"/>
                <w:i/>
                <w:iCs/>
                <w:noProof/>
                <w:color w:val="000000"/>
                <w:szCs w:val="24"/>
                <w:lang w:val="sl-SI"/>
              </w:rPr>
              <w:t xml:space="preserve">)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5568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 </w:t>
            </w:r>
          </w:p>
        </w:tc>
      </w:tr>
      <w:tr w:rsidR="00574E82" w:rsidRPr="00574E82" w14:paraId="698E624D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A41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Учешће на пројектима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t>:</w:t>
            </w: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  <w:t>-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домаћим </w:t>
            </w:r>
          </w:p>
          <w:p w14:paraId="7949A450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Cs/>
                <w:noProof/>
                <w:color w:val="000000"/>
                <w:szCs w:val="24"/>
              </w:rPr>
              <w:t>Фонд за науку РС, Пројекти иновационе делатности</w:t>
            </w:r>
            <w:r w:rsidRPr="00574E82">
              <w:rPr>
                <w:rFonts w:ascii="Times-Bold" w:eastAsia="Times New Roman" w:hAnsi="Times-Bold" w:cs="Times New Roman"/>
                <w:bCs/>
                <w:noProof/>
                <w:color w:val="000000"/>
                <w:szCs w:val="24"/>
                <w:lang w:val="sl-SI"/>
              </w:rPr>
              <w:br/>
              <w:t>-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међународним</w:t>
            </w:r>
            <w:r w:rsidRPr="00574E82">
              <w:rPr>
                <w:rFonts w:ascii="Bold" w:eastAsia="Times New Roman" w:hAnsi="Bold" w:cs="Times New Roman"/>
                <w:bCs/>
                <w:noProof/>
                <w:color w:val="000000"/>
                <w:szCs w:val="24"/>
                <w:lang w:val="sl-SI"/>
              </w:rPr>
              <w:t xml:space="preserve"> </w:t>
            </w:r>
          </w:p>
          <w:p w14:paraId="19319610" w14:textId="77777777" w:rsidR="00574E82" w:rsidRPr="00574E82" w:rsidRDefault="00574E82" w:rsidP="00574E82">
            <w:pPr>
              <w:spacing w:after="0"/>
              <w:ind w:left="68" w:firstLine="0"/>
              <w:rPr>
                <w:rFonts w:ascii="Times-Bold" w:eastAsia="Times New Roman" w:hAnsi="Times-Bold" w:cs="Times New Roman"/>
                <w:noProof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noProof/>
                <w:szCs w:val="24"/>
                <w:lang w:val="sl-SI"/>
              </w:rPr>
              <w:t>HORIZON 2020 European Researchers' Night, Marie Skłodowska-Curie Actions</w:t>
            </w:r>
            <w:r w:rsidRPr="00574E82">
              <w:rPr>
                <w:rFonts w:ascii="Times-Bold" w:eastAsia="Times New Roman" w:hAnsi="Times-Bold" w:cs="Times New Roman"/>
                <w:noProof/>
                <w:szCs w:val="24"/>
              </w:rPr>
              <w:t xml:space="preserve"> (2020)</w:t>
            </w:r>
          </w:p>
          <w:p w14:paraId="1E56A72D" w14:textId="77777777" w:rsidR="00574E82" w:rsidRPr="00574E82" w:rsidRDefault="00574E82" w:rsidP="00574E82">
            <w:pPr>
              <w:spacing w:after="0" w:line="254" w:lineRule="auto"/>
              <w:ind w:left="68" w:firstLine="0"/>
              <w:rPr>
                <w:rFonts w:eastAsia="Times New Roman" w:cs="Times New Roman"/>
                <w:szCs w:val="24"/>
              </w:rPr>
            </w:pPr>
            <w:r w:rsidRPr="00574E82">
              <w:rPr>
                <w:rFonts w:eastAsia="Times New Roman" w:cs="Times New Roman"/>
                <w:szCs w:val="24"/>
              </w:rPr>
              <w:t>Erazmus+ projekat: ICT Networking for Overcoming Social and Tecnical Barriers in Instrumental Analytical Chemical Education -NET CHEM</w:t>
            </w:r>
          </w:p>
          <w:p w14:paraId="7D582822" w14:textId="77777777" w:rsidR="00574E82" w:rsidRPr="00574E82" w:rsidRDefault="00574E82" w:rsidP="00574E82">
            <w:pPr>
              <w:spacing w:after="0" w:line="254" w:lineRule="auto"/>
              <w:ind w:left="68" w:firstLine="0"/>
              <w:rPr>
                <w:rFonts w:eastAsia="Times New Roman" w:cs="Times New Roman"/>
                <w:szCs w:val="24"/>
                <w:lang w:val="sr-Latn-RS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</w:rPr>
              <w:t>Билатерална сарадња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A8CC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</w:rPr>
              <w:t>14</w:t>
            </w:r>
          </w:p>
          <w:p w14:paraId="79406B1B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</w:p>
          <w:p w14:paraId="3759D236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</w:rPr>
              <w:t>8</w:t>
            </w:r>
          </w:p>
          <w:p w14:paraId="0BE22E92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</w:p>
          <w:p w14:paraId="7F215F6B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</w:p>
          <w:p w14:paraId="3E56778B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</w:p>
          <w:p w14:paraId="1634EA16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</w:p>
          <w:p w14:paraId="070518A0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  <w:lang w:val="sl-SI"/>
              </w:rPr>
            </w:pPr>
          </w:p>
        </w:tc>
      </w:tr>
      <w:tr w:rsidR="00574E82" w:rsidRPr="00574E82" w14:paraId="0A25BEB1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1C4F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предавача из иностранства који ће одржати предавање на Факултету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-Italic" w:eastAsia="Times New Roman" w:hAnsi="Times-Italic" w:cs="Times New Roman"/>
                <w:i/>
                <w:iCs/>
                <w:noProof/>
                <w:color w:val="000000"/>
                <w:szCs w:val="24"/>
                <w:lang w:val="sl-SI"/>
              </w:rPr>
              <w:t>(</w:t>
            </w:r>
            <w:r w:rsidRPr="00574E82">
              <w:rPr>
                <w:rFonts w:ascii="Italic" w:eastAsia="Times New Roman" w:hAnsi="Italic" w:cs="Times New Roman"/>
                <w:i/>
                <w:iCs/>
                <w:noProof/>
                <w:color w:val="000000"/>
                <w:szCs w:val="24"/>
                <w:lang w:val="sl-SI"/>
              </w:rPr>
              <w:t>на позив Катедре</w:t>
            </w:r>
            <w:r w:rsidRPr="00574E82">
              <w:rPr>
                <w:rFonts w:ascii="Times-Italic" w:eastAsia="Times New Roman" w:hAnsi="Times-Italic" w:cs="Times New Roman"/>
                <w:i/>
                <w:iCs/>
                <w:noProof/>
                <w:color w:val="000000"/>
                <w:szCs w:val="24"/>
                <w:lang w:val="sl-SI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D19A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</w:rPr>
              <w:t>6</w:t>
            </w:r>
          </w:p>
        </w:tc>
      </w:tr>
      <w:tr w:rsidR="00574E82" w:rsidRPr="00574E82" w14:paraId="3EE51B2C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3330" w14:textId="77777777" w:rsidR="00574E82" w:rsidRPr="00574E82" w:rsidRDefault="00574E82" w:rsidP="00574E82">
            <w:pPr>
              <w:spacing w:after="0"/>
              <w:ind w:firstLine="0"/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 xml:space="preserve">Број планираних курсева континуиране едукације </w:t>
            </w:r>
          </w:p>
          <w:p w14:paraId="5FE59CB1" w14:textId="77777777" w:rsidR="00574E82" w:rsidRPr="00574E82" w:rsidRDefault="00574E82" w:rsidP="00C15C64">
            <w:pPr>
              <w:numPr>
                <w:ilvl w:val="0"/>
                <w:numId w:val="45"/>
              </w:numPr>
              <w:spacing w:after="0" w:line="240" w:lineRule="auto"/>
              <w:ind w:left="360" w:hanging="180"/>
              <w:contextualSpacing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noProof/>
                <w:szCs w:val="24"/>
              </w:rPr>
              <w:t>Обука за саветника за хемикалије</w:t>
            </w:r>
          </w:p>
          <w:p w14:paraId="06B90D7E" w14:textId="77777777" w:rsidR="00574E82" w:rsidRPr="00574E82" w:rsidRDefault="00574E82" w:rsidP="00C15C64">
            <w:pPr>
              <w:numPr>
                <w:ilvl w:val="0"/>
                <w:numId w:val="45"/>
              </w:numPr>
              <w:spacing w:after="0" w:line="240" w:lineRule="auto"/>
              <w:ind w:left="360" w:hanging="180"/>
              <w:contextualSpacing/>
              <w:jc w:val="both"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eastAsia="Times New Roman" w:cs="Times New Roman"/>
                <w:spacing w:val="-8"/>
                <w:szCs w:val="24"/>
                <w:lang w:val="sr-Cyrl-CS"/>
              </w:rPr>
              <w:t xml:space="preserve">The international Summer School </w:t>
            </w:r>
            <w:r w:rsidRPr="00574E82">
              <w:rPr>
                <w:rFonts w:eastAsia="Times New Roman" w:cs="Times New Roman"/>
                <w:spacing w:val="-8"/>
                <w:szCs w:val="24"/>
                <w:lang w:val="sr-Latn-RS"/>
              </w:rPr>
              <w:t>„</w:t>
            </w:r>
            <w:r w:rsidRPr="00574E82">
              <w:rPr>
                <w:rFonts w:eastAsia="Times New Roman" w:cs="Times New Roman"/>
                <w:spacing w:val="-8"/>
                <w:szCs w:val="24"/>
                <w:lang w:val="sr-Cyrl-CS"/>
              </w:rPr>
              <w:t>Instrumental Analytical Techniques in Environment</w:t>
            </w:r>
            <w:r w:rsidRPr="00574E82">
              <w:rPr>
                <w:rFonts w:eastAsia="Times New Roman" w:cs="Times New Roman"/>
                <w:spacing w:val="-8"/>
                <w:szCs w:val="24"/>
                <w:lang w:val="sr-Latn-RS"/>
              </w:rPr>
              <w:t xml:space="preserve"> </w:t>
            </w:r>
            <w:r w:rsidRPr="00574E82">
              <w:rPr>
                <w:rFonts w:eastAsia="Times New Roman" w:cs="Times New Roman"/>
                <w:spacing w:val="-8"/>
                <w:szCs w:val="24"/>
                <w:lang w:val="sr-Cyrl-CS"/>
              </w:rPr>
              <w:t>and Food Safety Control</w:t>
            </w:r>
            <w:r w:rsidRPr="00574E82">
              <w:rPr>
                <w:rFonts w:eastAsia="Times New Roman" w:cs="Times New Roman"/>
                <w:spacing w:val="-8"/>
                <w:szCs w:val="24"/>
                <w:lang w:val="sr-Latn-RS"/>
              </w:rPr>
              <w:t>“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506D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eastAsia="Times New Roman" w:cs="Times New Roman"/>
                <w:b/>
                <w:noProof/>
                <w:szCs w:val="24"/>
              </w:rPr>
              <w:t>2</w:t>
            </w:r>
          </w:p>
        </w:tc>
      </w:tr>
      <w:tr w:rsidR="00574E82" w:rsidRPr="00574E82" w14:paraId="0D40BAD1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3BF3" w14:textId="77777777" w:rsidR="00574E82" w:rsidRPr="00574E82" w:rsidRDefault="00574E82" w:rsidP="00574E82">
            <w:pPr>
              <w:spacing w:after="0"/>
              <w:ind w:firstLine="0"/>
              <w:rPr>
                <w:rFonts w:ascii="TimesNewRoman" w:eastAsia="Times New Roman" w:hAnsi="TimesNewRoman" w:cs="Times New Roman"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Број планираних обука наставника</w:t>
            </w: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br/>
            </w:r>
            <w:r w:rsidRPr="00574E82">
              <w:rPr>
                <w:rFonts w:ascii="TimesNewRoman" w:eastAsia="Times New Roman" w:hAnsi="TimesNewRoman" w:cs="Times New Roman"/>
                <w:noProof/>
                <w:szCs w:val="24"/>
              </w:rPr>
              <w:t xml:space="preserve">   - </w:t>
            </w:r>
            <w:r w:rsidRPr="00574E82">
              <w:rPr>
                <w:rFonts w:ascii="TimesNewRoman" w:eastAsia="Times New Roman" w:hAnsi="TimesNewRoman" w:cs="Times New Roman"/>
                <w:noProof/>
                <w:szCs w:val="24"/>
                <w:lang w:val="sl-SI"/>
              </w:rPr>
              <w:t>Обука за опрему….</w:t>
            </w:r>
          </w:p>
          <w:p w14:paraId="7F18D8BA" w14:textId="77777777" w:rsidR="00574E82" w:rsidRPr="00574E82" w:rsidRDefault="00574E82" w:rsidP="00C15C64">
            <w:pPr>
              <w:numPr>
                <w:ilvl w:val="0"/>
                <w:numId w:val="45"/>
              </w:numPr>
              <w:spacing w:after="0" w:line="240" w:lineRule="auto"/>
              <w:ind w:left="360" w:hanging="180"/>
              <w:contextualSpacing/>
              <w:rPr>
                <w:rFonts w:ascii="TimesNewRoman" w:eastAsia="Times New Roman" w:hAnsi="TimesNewRoman" w:cs="Times New Roman"/>
                <w:noProof/>
                <w:szCs w:val="24"/>
                <w:lang w:val="sl-SI"/>
              </w:rPr>
            </w:pPr>
            <w:r w:rsidRPr="00574E82">
              <w:rPr>
                <w:rFonts w:ascii="TimesNewRoman" w:eastAsia="Times New Roman" w:hAnsi="TimesNewRoman" w:cs="Times New Roman"/>
                <w:noProof/>
                <w:szCs w:val="24"/>
                <w:lang w:val="sl-SI"/>
              </w:rPr>
              <w:t>Обука за рад са лабораторијским животињама</w:t>
            </w:r>
          </w:p>
          <w:p w14:paraId="773F56B8" w14:textId="77777777" w:rsidR="00574E82" w:rsidRPr="00574E82" w:rsidRDefault="00574E82" w:rsidP="00C15C64">
            <w:pPr>
              <w:numPr>
                <w:ilvl w:val="0"/>
                <w:numId w:val="45"/>
              </w:numPr>
              <w:spacing w:after="0" w:line="240" w:lineRule="auto"/>
              <w:ind w:left="360" w:hanging="180"/>
              <w:contextualSpacing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Times-Bold" w:eastAsia="Times New Roman" w:hAnsi="Times-Bold" w:cs="Times New Roman"/>
                <w:bCs/>
                <w:noProof/>
                <w:color w:val="000000"/>
                <w:szCs w:val="24"/>
                <w:lang w:val="sl-SI"/>
              </w:rPr>
              <w:t>FoodEnTwin Winter School 2020 Proteomics: From sample preparation to practical aspects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A7C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color w:val="000000"/>
                <w:szCs w:val="24"/>
              </w:rPr>
              <w:t>3</w:t>
            </w:r>
          </w:p>
        </w:tc>
      </w:tr>
      <w:tr w:rsidR="00574E82" w:rsidRPr="00574E82" w14:paraId="322D9FD8" w14:textId="77777777" w:rsidTr="00574E8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965" w14:textId="77777777" w:rsidR="00574E82" w:rsidRPr="00574E82" w:rsidRDefault="00574E82" w:rsidP="00574E82">
            <w:pPr>
              <w:spacing w:after="0"/>
              <w:ind w:firstLine="0"/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/>
                <w:bCs/>
                <w:noProof/>
                <w:color w:val="000000"/>
                <w:szCs w:val="24"/>
                <w:lang w:val="sl-SI"/>
              </w:rPr>
              <w:t>Остало</w:t>
            </w:r>
          </w:p>
          <w:p w14:paraId="77E29445" w14:textId="77777777" w:rsidR="00574E82" w:rsidRPr="00574E82" w:rsidRDefault="00574E82" w:rsidP="00C15C64">
            <w:pPr>
              <w:numPr>
                <w:ilvl w:val="0"/>
                <w:numId w:val="46"/>
              </w:numPr>
              <w:spacing w:after="0" w:line="240" w:lineRule="auto"/>
              <w:ind w:left="360" w:hanging="180"/>
              <w:contextualSpacing/>
              <w:rPr>
                <w:rFonts w:ascii="Bold" w:eastAsia="Times New Roman" w:hAnsi="Bold" w:cs="Times New Roman"/>
                <w:bCs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Cs/>
                <w:noProof/>
                <w:szCs w:val="24"/>
                <w:lang w:val="sl-SI"/>
              </w:rPr>
              <w:t>Уџбеници,</w:t>
            </w:r>
          </w:p>
          <w:p w14:paraId="4A5F1E31" w14:textId="77777777" w:rsidR="00574E82" w:rsidRPr="00574E82" w:rsidRDefault="00574E82" w:rsidP="00C15C64">
            <w:pPr>
              <w:numPr>
                <w:ilvl w:val="0"/>
                <w:numId w:val="46"/>
              </w:numPr>
              <w:spacing w:after="0" w:line="240" w:lineRule="auto"/>
              <w:ind w:left="360" w:hanging="180"/>
              <w:contextualSpacing/>
              <w:rPr>
                <w:rFonts w:ascii="Bold" w:eastAsia="Times New Roman" w:hAnsi="Bold" w:cs="Times New Roman"/>
                <w:bCs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Cs/>
                <w:noProof/>
                <w:szCs w:val="24"/>
                <w:lang w:val="sl-SI"/>
              </w:rPr>
              <w:t>Помоћни уџбеници</w:t>
            </w:r>
          </w:p>
          <w:p w14:paraId="3E1612D8" w14:textId="77777777" w:rsidR="00574E82" w:rsidRPr="00574E82" w:rsidRDefault="00574E82" w:rsidP="00C15C64">
            <w:pPr>
              <w:numPr>
                <w:ilvl w:val="0"/>
                <w:numId w:val="46"/>
              </w:numPr>
              <w:spacing w:after="0" w:line="240" w:lineRule="auto"/>
              <w:ind w:left="360" w:hanging="180"/>
              <w:contextualSpacing/>
              <w:rPr>
                <w:rFonts w:ascii="Bold" w:eastAsia="Times New Roman" w:hAnsi="Bold" w:cs="Times New Roman"/>
                <w:bCs/>
                <w:noProof/>
                <w:szCs w:val="24"/>
                <w:lang w:val="sl-SI"/>
              </w:rPr>
            </w:pPr>
            <w:r w:rsidRPr="00574E82">
              <w:rPr>
                <w:rFonts w:ascii="Bold" w:eastAsia="Times New Roman" w:hAnsi="Bold" w:cs="Times New Roman"/>
                <w:bCs/>
                <w:noProof/>
                <w:szCs w:val="24"/>
                <w:lang w:val="sl-SI"/>
              </w:rPr>
              <w:t>Монографије</w:t>
            </w:r>
          </w:p>
          <w:p w14:paraId="6FDDC886" w14:textId="77777777" w:rsidR="00574E82" w:rsidRPr="00574E82" w:rsidRDefault="00574E82" w:rsidP="00C15C64">
            <w:pPr>
              <w:numPr>
                <w:ilvl w:val="0"/>
                <w:numId w:val="46"/>
              </w:numPr>
              <w:spacing w:after="0" w:line="240" w:lineRule="auto"/>
              <w:ind w:left="360" w:hanging="180"/>
              <w:contextualSpacing/>
              <w:rPr>
                <w:rFonts w:eastAsia="Times New Roman" w:cs="Times New Roman"/>
                <w:noProof/>
                <w:szCs w:val="24"/>
                <w:lang w:val="sl-SI"/>
              </w:rPr>
            </w:pPr>
            <w:r w:rsidRPr="00574E82">
              <w:rPr>
                <w:rFonts w:ascii="TimesNewRoman" w:eastAsia="Times New Roman" w:hAnsi="TimesNewRoman" w:cs="Times New Roman"/>
                <w:noProof/>
                <w:szCs w:val="24"/>
                <w:lang w:val="sl-SI"/>
              </w:rPr>
              <w:t>Обука лабораната, истраживача</w:t>
            </w:r>
            <w:r w:rsidRPr="00574E82">
              <w:rPr>
                <w:rFonts w:ascii="TimesNewRoman" w:eastAsia="Times New Roman" w:hAnsi="TimesNewRoman" w:cs="Times New Roman"/>
                <w:noProof/>
                <w:color w:val="FF0000"/>
                <w:szCs w:val="24"/>
                <w:lang w:val="sl-SI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B7A3" w14:textId="77777777" w:rsidR="00574E82" w:rsidRPr="00574E82" w:rsidRDefault="00574E82" w:rsidP="00574E82">
            <w:pPr>
              <w:spacing w:after="0"/>
              <w:ind w:firstLine="0"/>
              <w:rPr>
                <w:rFonts w:ascii="Times-Bold" w:eastAsia="Times New Roman" w:hAnsi="Times-Bold" w:cs="Times New Roman"/>
                <w:b/>
                <w:bCs/>
                <w:noProof/>
                <w:szCs w:val="24"/>
                <w:lang w:val="en-US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szCs w:val="24"/>
              </w:rPr>
              <w:t xml:space="preserve">3 </w:t>
            </w:r>
          </w:p>
          <w:p w14:paraId="282BC4E7" w14:textId="77777777" w:rsidR="00574E82" w:rsidRPr="00574E82" w:rsidRDefault="00574E82" w:rsidP="00574E82">
            <w:pPr>
              <w:spacing w:after="0"/>
              <w:ind w:firstLine="0"/>
              <w:rPr>
                <w:rFonts w:eastAsia="Times New Roman" w:cs="Times New Roman"/>
                <w:b/>
                <w:noProof/>
                <w:szCs w:val="24"/>
              </w:rPr>
            </w:pPr>
            <w:r w:rsidRPr="00574E82">
              <w:rPr>
                <w:rFonts w:ascii="Times-Bold" w:eastAsia="Times New Roman" w:hAnsi="Times-Bold" w:cs="Times New Roman"/>
                <w:b/>
                <w:bCs/>
                <w:noProof/>
                <w:szCs w:val="24"/>
              </w:rPr>
              <w:t>3</w:t>
            </w:r>
          </w:p>
        </w:tc>
      </w:tr>
    </w:tbl>
    <w:p w14:paraId="1B59F7B7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0"/>
          <w:lang w:val="sl-SI"/>
        </w:rPr>
      </w:pPr>
    </w:p>
    <w:p w14:paraId="6580DD94" w14:textId="77777777" w:rsidR="00574E82" w:rsidRPr="00574E82" w:rsidRDefault="00574E82" w:rsidP="00574E82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val="sl-SI"/>
        </w:rPr>
      </w:pPr>
    </w:p>
    <w:p w14:paraId="5178BBCA" w14:textId="430CDA35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F1BFC91" w14:textId="77777777" w:rsidR="00511383" w:rsidRPr="0030169C" w:rsidRDefault="00511383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4ACD3FD" w14:textId="654D4F40" w:rsidR="00511383" w:rsidRPr="0030169C" w:rsidRDefault="00511383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61E628E2" w14:textId="55BB4FC0" w:rsidR="00511383" w:rsidRPr="0030169C" w:rsidRDefault="00511383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11C24861" w14:textId="2119C41D" w:rsidR="00511383" w:rsidRDefault="00511383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74854B06" w14:textId="389C11C0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5661D43B" w14:textId="0217C157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6460DB47" w14:textId="72C9273B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29F2FD9E" w14:textId="69F8618D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78C33F2D" w14:textId="755BA332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5790AD20" w14:textId="644E771F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313CB994" w14:textId="01A82A07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2B60F80E" w14:textId="4218FCB1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53A2DBD8" w14:textId="29D8BED8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7B1E21FB" w14:textId="4E0A9F41" w:rsidR="00574E82" w:rsidRDefault="00574E82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031E9399" w14:textId="77777777" w:rsidR="002C63E1" w:rsidRPr="0030169C" w:rsidRDefault="002C63E1" w:rsidP="004618C6">
      <w:pPr>
        <w:spacing w:after="120" w:line="259" w:lineRule="auto"/>
        <w:ind w:firstLine="0"/>
        <w:jc w:val="both"/>
        <w:rPr>
          <w:rFonts w:cs="Times New Roman"/>
          <w:b/>
          <w:bCs/>
          <w:szCs w:val="24"/>
        </w:rPr>
      </w:pPr>
    </w:p>
    <w:p w14:paraId="1A7631D3" w14:textId="77101520" w:rsidR="00511383" w:rsidRPr="008825B3" w:rsidRDefault="002C63E1" w:rsidP="0030169C">
      <w:pPr>
        <w:spacing w:after="120" w:line="259" w:lineRule="auto"/>
        <w:jc w:val="center"/>
        <w:rPr>
          <w:rFonts w:cs="Times New Roman"/>
          <w:b/>
          <w:bCs/>
          <w:sz w:val="32"/>
          <w:szCs w:val="32"/>
        </w:rPr>
      </w:pPr>
      <w:r w:rsidRPr="008825B3">
        <w:rPr>
          <w:rFonts w:cs="Times New Roman"/>
          <w:b/>
          <w:bCs/>
          <w:sz w:val="32"/>
          <w:szCs w:val="32"/>
        </w:rPr>
        <w:t>План рада Департмана за географију</w:t>
      </w:r>
    </w:p>
    <w:p w14:paraId="3F076410" w14:textId="199681F9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E04DDDC" w14:textId="5BC027CC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75C3A602" w14:textId="6DC47FF4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266D9CC4" w14:textId="5623DF0C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930B304" w14:textId="1C506A43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4093C98" w14:textId="01666C2A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1502BAC" w14:textId="0BA849F8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22A5DEC" w14:textId="3E6214BB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3C21649" w14:textId="57DDCBE1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72E35D03" w14:textId="33D2F3A7" w:rsidR="00FB3085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EDA26FC" w14:textId="521658CE" w:rsidR="00C15C64" w:rsidRDefault="00C15C64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3E59A6B6" w14:textId="105D5FB9" w:rsidR="00C15C64" w:rsidRDefault="00C15C64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692DFA3F" w14:textId="23E62C03" w:rsidR="00C15C64" w:rsidRDefault="00C15C64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03342DC" w14:textId="5998CE9B" w:rsidR="00C15C64" w:rsidRDefault="00C15C64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63B0499" w14:textId="312C37D3" w:rsidR="00C15C64" w:rsidRDefault="00C15C64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6A204AC7" w14:textId="73E1A07D" w:rsidR="00FB3085" w:rsidRPr="0030169C" w:rsidRDefault="00FB3085" w:rsidP="004618C6">
      <w:pPr>
        <w:spacing w:after="120" w:line="259" w:lineRule="auto"/>
        <w:ind w:firstLine="0"/>
        <w:rPr>
          <w:rFonts w:cs="Times New Roman"/>
          <w:b/>
          <w:bCs/>
          <w:szCs w:val="24"/>
        </w:rPr>
      </w:pPr>
    </w:p>
    <w:p w14:paraId="4EFB68E4" w14:textId="77777777" w:rsidR="00FB3085" w:rsidRPr="0030169C" w:rsidRDefault="00FB3085" w:rsidP="00D22464">
      <w:pPr>
        <w:keepNext/>
        <w:spacing w:after="120" w:line="259" w:lineRule="auto"/>
        <w:ind w:firstLine="567"/>
        <w:jc w:val="both"/>
        <w:outlineLvl w:val="0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lastRenderedPageBreak/>
        <w:t xml:space="preserve">I  </w:t>
      </w:r>
      <w:r w:rsidRPr="0030169C">
        <w:rPr>
          <w:rFonts w:eastAsia="Times New Roman" w:cs="Times New Roman"/>
          <w:b/>
          <w:caps/>
          <w:szCs w:val="24"/>
          <w:lang w:val="sl-SI"/>
        </w:rPr>
        <w:t>кадрови</w:t>
      </w:r>
    </w:p>
    <w:p w14:paraId="1DF3CE18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b/>
          <w:caps/>
          <w:szCs w:val="24"/>
          <w:lang w:val="sl-SI"/>
        </w:rPr>
      </w:pPr>
    </w:p>
    <w:p w14:paraId="2D362B56" w14:textId="51DD914B" w:rsidR="00FB3085" w:rsidRPr="0030169C" w:rsidRDefault="00FB3085" w:rsidP="004618C6">
      <w:pPr>
        <w:tabs>
          <w:tab w:val="left" w:pos="567"/>
        </w:tabs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lang w:val="sl-SI"/>
        </w:rPr>
        <w:tab/>
      </w:r>
      <w:r w:rsidR="00B409C0">
        <w:rPr>
          <w:rFonts w:eastAsia="Times New Roman" w:cs="Times New Roman"/>
          <w:szCs w:val="24"/>
        </w:rPr>
        <w:t xml:space="preserve"> </w:t>
      </w:r>
      <w:r w:rsidRPr="0030169C">
        <w:rPr>
          <w:rFonts w:eastAsia="Times New Roman" w:cs="Times New Roman"/>
          <w:szCs w:val="24"/>
          <w:lang w:val="sl-SI"/>
        </w:rPr>
        <w:t xml:space="preserve">На Департману за географију ангажовано је 13 наставника, у звању редовни професор 3 , ванредни </w:t>
      </w:r>
      <w:r w:rsidRPr="0030169C">
        <w:rPr>
          <w:rFonts w:eastAsia="Times New Roman" w:cs="Times New Roman"/>
          <w:szCs w:val="24"/>
        </w:rPr>
        <w:t xml:space="preserve">професор 3 и </w:t>
      </w:r>
      <w:r w:rsidRPr="0030169C">
        <w:rPr>
          <w:rFonts w:eastAsia="Times New Roman" w:cs="Times New Roman"/>
          <w:szCs w:val="24"/>
          <w:lang w:val="sl-SI"/>
        </w:rPr>
        <w:t>доцент</w:t>
      </w:r>
      <w:r w:rsidRPr="0030169C">
        <w:rPr>
          <w:rFonts w:eastAsia="Times New Roman" w:cs="Times New Roman"/>
          <w:szCs w:val="24"/>
        </w:rPr>
        <w:t xml:space="preserve"> 6 наставника</w:t>
      </w:r>
      <w:r w:rsidRPr="0030169C">
        <w:rPr>
          <w:rFonts w:eastAsia="Times New Roman" w:cs="Times New Roman"/>
          <w:szCs w:val="24"/>
          <w:lang w:val="sl-SI"/>
        </w:rPr>
        <w:t>, као и два сарадника у звању асистента. Ради што квалитетнијег извођења наставе на Департману за географију, а у складу са акредитацијом факултета, Департман за географију планира даљи развој наставног кадра и запошљавање 2 наставника и 2 сарадника.</w:t>
      </w:r>
      <w:r w:rsidRPr="0030169C">
        <w:rPr>
          <w:rFonts w:eastAsia="Times New Roman" w:cs="Times New Roman"/>
          <w:szCs w:val="24"/>
        </w:rPr>
        <w:t xml:space="preserve"> Такође, у току године,  биће потребно расписати конкурсе за наставнике којима истичу уговори о раду или су стекли назив доктора наука, конкурс за избор четири наставника у звање ванредни професор или доцент и конкурс за избор једног наставника у звање доцент.</w:t>
      </w:r>
    </w:p>
    <w:p w14:paraId="5770C6CB" w14:textId="77777777" w:rsidR="00FB3085" w:rsidRPr="0030169C" w:rsidRDefault="00FB3085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</w:p>
    <w:p w14:paraId="1C872F51" w14:textId="6B683F59" w:rsidR="00FB3085" w:rsidRPr="0030169C" w:rsidRDefault="00FB3085" w:rsidP="00D22464">
      <w:pPr>
        <w:keepNext/>
        <w:spacing w:after="120" w:line="259" w:lineRule="auto"/>
        <w:ind w:firstLine="567"/>
        <w:jc w:val="both"/>
        <w:outlineLvl w:val="0"/>
        <w:rPr>
          <w:rFonts w:eastAsia="Times New Roman" w:cs="Times New Roman"/>
          <w:b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II  НАСТАВА</w:t>
      </w:r>
    </w:p>
    <w:p w14:paraId="092EFA8A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6A4E37E1" w14:textId="77777777" w:rsidR="00FB3085" w:rsidRPr="0030169C" w:rsidRDefault="00FB3085" w:rsidP="00D22464">
      <w:pPr>
        <w:spacing w:after="120" w:line="259" w:lineRule="auto"/>
        <w:ind w:left="960" w:hanging="393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1. Редовна настава</w:t>
      </w:r>
    </w:p>
    <w:p w14:paraId="55C291F9" w14:textId="77777777" w:rsidR="00FB3085" w:rsidRPr="0030169C" w:rsidRDefault="00FB308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2466D221" w14:textId="6CDB9D17" w:rsidR="00FB3085" w:rsidRPr="0030169C" w:rsidRDefault="00FB3085" w:rsidP="004618C6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На Департману за географију, током школске 2019/2020. године настава ће се изводити према наставном плану и програму који је усвојен и акредитован током јуна и септембра месеца 2014. године. Настава на студијском програму, који је акредитован 2014. године, изводиће се на свим годинама ОАС Географије, као и првој и другој години МАС Географије и првој и другој години МАС Туризма. </w:t>
      </w:r>
    </w:p>
    <w:p w14:paraId="1797F935" w14:textId="785CFB6F" w:rsidR="00FB3085" w:rsidRPr="0030169C" w:rsidRDefault="00FB3085" w:rsidP="004618C6">
      <w:pPr>
        <w:suppressAutoHyphens/>
        <w:spacing w:after="120" w:line="259" w:lineRule="auto"/>
        <w:ind w:firstLine="567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Током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школске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2019/2020.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наставним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програмом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Департману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географију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планира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реализација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практичне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(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теренске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).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Практична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ће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реализовати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студенте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прве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друге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треће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ОАС,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као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прву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МАС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Географије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прву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МАС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Туризма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Такође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током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школске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2019/2020.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планирана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практична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студенте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друге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МАС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Географије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МАС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Туризма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>.</w:t>
      </w:r>
    </w:p>
    <w:p w14:paraId="3C402917" w14:textId="2226B951" w:rsidR="00FB3085" w:rsidRPr="0030169C" w:rsidRDefault="00FB3085" w:rsidP="004618C6">
      <w:pPr>
        <w:suppressAutoHyphens/>
        <w:spacing w:after="120" w:line="259" w:lineRule="auto"/>
        <w:ind w:firstLine="567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циљем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осавремењавања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наставног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програма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области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туризма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Департман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географију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планира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реализацију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студијског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програма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току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2019/2020.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школске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Нови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студијски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програм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„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Мастер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менаџер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културно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proofErr w:type="gramStart"/>
      <w:r w:rsidRPr="0030169C">
        <w:rPr>
          <w:rFonts w:eastAsia="Times New Roman" w:cs="Times New Roman"/>
          <w:szCs w:val="24"/>
          <w:lang w:val="en-US" w:eastAsia="zh-CN"/>
        </w:rPr>
        <w:t>туризму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“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изводиће</w:t>
      </w:r>
      <w:proofErr w:type="spellEnd"/>
      <w:proofErr w:type="gram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оквиру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међународног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пројекта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Ерасмус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CulturWB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>.</w:t>
      </w:r>
    </w:p>
    <w:p w14:paraId="04753219" w14:textId="77777777" w:rsidR="00FB3085" w:rsidRPr="0030169C" w:rsidRDefault="00FB3085" w:rsidP="0030169C">
      <w:pPr>
        <w:suppressAutoHyphens/>
        <w:spacing w:after="120" w:line="259" w:lineRule="auto"/>
        <w:ind w:left="960" w:firstLine="0"/>
        <w:jc w:val="both"/>
        <w:rPr>
          <w:rFonts w:eastAsia="Times New Roman" w:cs="Times New Roman"/>
          <w:caps/>
          <w:szCs w:val="24"/>
          <w:lang w:val="en-US" w:eastAsia="zh-CN"/>
        </w:rPr>
      </w:pPr>
    </w:p>
    <w:p w14:paraId="1F0F9B49" w14:textId="24A89650" w:rsidR="00FB3085" w:rsidRPr="0030169C" w:rsidRDefault="00FB3085" w:rsidP="004618C6">
      <w:pPr>
        <w:keepNext/>
        <w:tabs>
          <w:tab w:val="left" w:pos="567"/>
        </w:tabs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caps/>
          <w:szCs w:val="24"/>
          <w:lang w:val="sl-SI"/>
        </w:rPr>
        <w:t>III  Научно-истраживачки рад</w:t>
      </w:r>
    </w:p>
    <w:p w14:paraId="34C50DD2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06B00404" w14:textId="77777777" w:rsidR="00FB3085" w:rsidRPr="0030169C" w:rsidRDefault="00FB3085" w:rsidP="00D22464">
      <w:pPr>
        <w:spacing w:after="120" w:line="259" w:lineRule="auto"/>
        <w:ind w:left="1080" w:hanging="513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1. нАЦИОНАЛНИ Научно-истраживачки ПРОЈЕКТи</w:t>
      </w:r>
    </w:p>
    <w:p w14:paraId="2996AEF3" w14:textId="77777777" w:rsidR="00FB3085" w:rsidRPr="0030169C" w:rsidRDefault="00FB308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14C25B2D" w14:textId="42A027A0" w:rsidR="00FB3085" w:rsidRPr="0030169C" w:rsidRDefault="00FB3085" w:rsidP="004618C6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Научно-истраживачки рад, током школске 2019/2020. године, одвијаће се у оквиру пројекта основних и интегративних истраживања. Пројекат "Развојни програми ревитализације села Србије" (број пројекта 176008) реализује се у сарадњи са Географским факултетом Универзитета у Београду. Руководилац пројекта је проф. др Мила Павловић са Географског факултета у Београду, а истраживачи са Департмана за географију ПМФ-а у Нишу који су ангажовани на пројекту су проф. др Иван Филиповић, проф. др Александар Радивојевић, др Љиљана Стричевић и Милан Миловановић. У плану је да се резултати истраживања на овом пројекту публикују у различитим часописима међународног значаја. Пројекат "Нове технологије за мониторинг и </w:t>
      </w:r>
      <w:r w:rsidRPr="0030169C">
        <w:rPr>
          <w:rFonts w:eastAsia="Times New Roman" w:cs="Times New Roman"/>
          <w:szCs w:val="24"/>
          <w:lang w:val="sl-SI"/>
        </w:rPr>
        <w:lastRenderedPageBreak/>
        <w:t xml:space="preserve">заштиту животног окружења од штетних хемијских супстанци" (број пројекта 43009) реализује се преко инситута Винча. Истраживачи са Департмана за географију који су ангажовани на овом пројекту су: проф. др Ранко Драговић, др Милан Ђорђевић као и др Мрђан Ђокић. У плану је да се резултати истраживања на овом пројекту публикују у различитим часописима међународног значаја. Пројекат "Одрживост идентитета Срба и националних мањина у пограничним општинама Источне и Југоисточне Србије" (број пројекта 179013) ће такође бити настављен у наредној години. Истраживач са Департмана за географију, ангажован на овом пројекту је др Нинослав Голубовић. Такође, у плану је да се истражвачки резултати на овом пројекту публикују у часпоисима међународног значаја. На Департману се реализује и пројекат </w:t>
      </w:r>
      <w:r w:rsidRPr="0030169C">
        <w:rPr>
          <w:rFonts w:eastAsia="Times New Roman" w:cs="Times New Roman"/>
          <w:color w:val="000000"/>
          <w:szCs w:val="24"/>
          <w:lang w:val="sl-SI"/>
        </w:rPr>
        <w:t>Физичка активност и фитнес компоненте код старих људи</w:t>
      </w:r>
      <w:r w:rsidRPr="0030169C">
        <w:rPr>
          <w:rFonts w:eastAsia="Times New Roman" w:cs="Times New Roman"/>
          <w:b/>
          <w:bCs/>
          <w:color w:val="000000"/>
          <w:szCs w:val="24"/>
          <w:lang w:val="sl-SI"/>
        </w:rPr>
        <w:t xml:space="preserve"> </w:t>
      </w:r>
      <w:r w:rsidRPr="0030169C">
        <w:rPr>
          <w:rFonts w:eastAsia="Times New Roman" w:cs="Times New Roman"/>
          <w:color w:val="000000"/>
          <w:szCs w:val="24"/>
          <w:lang w:val="sl-SI"/>
        </w:rPr>
        <w:t>(ОИ 179056)</w:t>
      </w:r>
      <w:r w:rsidRPr="0030169C">
        <w:rPr>
          <w:rFonts w:eastAsia="Times New Roman" w:cs="Times New Roman"/>
          <w:b/>
          <w:bCs/>
          <w:color w:val="000000"/>
          <w:szCs w:val="24"/>
          <w:lang w:val="sl-SI"/>
        </w:rPr>
        <w:t xml:space="preserve"> </w:t>
      </w:r>
      <w:r w:rsidRPr="0030169C">
        <w:rPr>
          <w:rFonts w:eastAsia="Times New Roman" w:cs="Times New Roman"/>
          <w:color w:val="000000"/>
          <w:szCs w:val="24"/>
          <w:lang w:val="sl-SI"/>
        </w:rPr>
        <w:t>у сарадњи са Факултетом за физичку културу Универзитета у Нишу, руководилац пројекта је др Саша Пантелић. Истраживач са Департмана који је ангажован је др Марија Братић.</w:t>
      </w:r>
    </w:p>
    <w:p w14:paraId="7F3077FA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color w:val="000000"/>
          <w:szCs w:val="24"/>
          <w:lang w:val="sl-SI"/>
        </w:rPr>
      </w:pPr>
    </w:p>
    <w:p w14:paraId="0177BF97" w14:textId="6E0DCDC2" w:rsidR="00FB3085" w:rsidRPr="0030169C" w:rsidRDefault="00FB3085" w:rsidP="00510CC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2. УЧЕШ</w:t>
      </w:r>
      <w:r w:rsidR="0026470C">
        <w:rPr>
          <w:rFonts w:eastAsia="Times New Roman" w:cs="Times New Roman"/>
          <w:szCs w:val="24"/>
        </w:rPr>
        <w:t>Ћ</w:t>
      </w:r>
      <w:r w:rsidRPr="0030169C">
        <w:rPr>
          <w:rFonts w:eastAsia="Times New Roman" w:cs="Times New Roman"/>
          <w:szCs w:val="24"/>
          <w:lang w:val="sl-SI"/>
        </w:rPr>
        <w:t>Е НА МЕЂУНАРОДНИМ ПРОЈЕКТИМА</w:t>
      </w:r>
    </w:p>
    <w:p w14:paraId="69FDAA71" w14:textId="77777777" w:rsidR="00FB3085" w:rsidRPr="0030169C" w:rsidRDefault="00FB3085" w:rsidP="0046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43809FCC" w14:textId="6DB75911" w:rsidR="00FB3085" w:rsidRPr="0030169C" w:rsidRDefault="00FB3085" w:rsidP="0046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На Департману за географију истраживачи су укључени у две COST акције (</w:t>
      </w:r>
      <w:r w:rsidRPr="0030169C">
        <w:rPr>
          <w:rFonts w:eastAsia="SimSun;宋体" w:cs="Times New Roman"/>
          <w:b/>
          <w:bCs/>
          <w:iCs/>
          <w:color w:val="000000"/>
          <w:szCs w:val="24"/>
          <w:lang w:val="de-DE" w:eastAsia="zh-CN"/>
        </w:rPr>
        <w:t>CA</w:t>
      </w:r>
      <w:r w:rsidRPr="0030169C">
        <w:rPr>
          <w:rFonts w:eastAsia="SimSun;宋体" w:cs="Times New Roman"/>
          <w:b/>
          <w:bCs/>
          <w:iCs/>
          <w:color w:val="000000"/>
          <w:szCs w:val="24"/>
          <w:lang w:val="sl-SI" w:eastAsia="zh-CN"/>
        </w:rPr>
        <w:t xml:space="preserve">17106; </w:t>
      </w:r>
      <w:r w:rsidRPr="0030169C">
        <w:rPr>
          <w:rFonts w:eastAsia="MS Mincho" w:cs="Times New Roman"/>
          <w:b/>
          <w:bCs/>
          <w:iCs/>
          <w:color w:val="000000"/>
          <w:szCs w:val="24"/>
          <w:lang w:val="sl-SI" w:eastAsia="zh-CN"/>
        </w:rPr>
        <w:t>CA15211</w:t>
      </w:r>
      <w:r w:rsidRPr="0030169C">
        <w:rPr>
          <w:rFonts w:eastAsia="Times New Roman" w:cs="Times New Roman"/>
          <w:szCs w:val="24"/>
          <w:lang w:val="sl-SI"/>
        </w:rPr>
        <w:t>). У плану је да се активности на овим пројектима наставе и у 2020. години. Др Марија Братић била је руководилац међународног пројекта билатералне сараде са Републиком Словенијом (пројекат "</w:t>
      </w:r>
      <w:r w:rsidRPr="0030169C">
        <w:rPr>
          <w:rFonts w:eastAsia="MS Mincho" w:cs="Times New Roman"/>
          <w:color w:val="000000"/>
          <w:szCs w:val="24"/>
          <w:lang w:val="sl-SI"/>
        </w:rPr>
        <w:t>Challenges and approaches for tackling the seasonality issues in mountain tourism destinations 2017-2019</w:t>
      </w:r>
      <w:r w:rsidRPr="0030169C">
        <w:rPr>
          <w:rFonts w:eastAsia="Times New Roman" w:cs="Times New Roman"/>
          <w:szCs w:val="24"/>
          <w:lang w:val="sl-SI"/>
        </w:rPr>
        <w:t>"). Позитивна искуства са овог пројекта дају могућност за проширивање међународне сарадње са колегама из Словеније у наредном периоду.</w:t>
      </w:r>
    </w:p>
    <w:p w14:paraId="387F25E2" w14:textId="77777777" w:rsidR="00FB3085" w:rsidRPr="0030169C" w:rsidRDefault="00FB3085" w:rsidP="0030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3E5EC3E6" w14:textId="3AFA877B" w:rsidR="00FB3085" w:rsidRPr="0030169C" w:rsidRDefault="00FB3085" w:rsidP="00510CCE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caps/>
          <w:szCs w:val="24"/>
          <w:lang w:val="sl-SI"/>
        </w:rPr>
        <w:t>3. УЧЕШЋЕ НА НАУЧНИМ СКУПОВИМА</w:t>
      </w:r>
    </w:p>
    <w:p w14:paraId="548E15D0" w14:textId="77777777" w:rsidR="00FB3085" w:rsidRPr="0030169C" w:rsidRDefault="00FB3085" w:rsidP="0030169C">
      <w:pPr>
        <w:spacing w:after="120" w:line="259" w:lineRule="auto"/>
        <w:ind w:left="1080" w:firstLine="0"/>
        <w:jc w:val="both"/>
        <w:rPr>
          <w:rFonts w:eastAsia="Times New Roman" w:cs="Times New Roman"/>
          <w:caps/>
          <w:szCs w:val="24"/>
          <w:lang w:val="sl-SI"/>
        </w:rPr>
      </w:pPr>
    </w:p>
    <w:p w14:paraId="69E7A7E6" w14:textId="19310FCB" w:rsidR="00FB3085" w:rsidRPr="0030169C" w:rsidRDefault="00FB3085" w:rsidP="004618C6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pacing w:val="-8"/>
          <w:szCs w:val="24"/>
          <w:lang w:val="sl-SI"/>
        </w:rPr>
        <w:t xml:space="preserve">Током 2019/2020. године наставници, сарадници и истраживачи са Департмана за географију планирају да узму учешћа у већем броју националних и међународних научних скупова и конгреса као што су: </w:t>
      </w:r>
      <w:r w:rsidRPr="0030169C">
        <w:rPr>
          <w:rFonts w:eastAsia="Times New Roman" w:cs="Times New Roman"/>
          <w:color w:val="000000"/>
          <w:spacing w:val="-8"/>
          <w:szCs w:val="24"/>
          <w:lang w:val="sl-SI"/>
        </w:rPr>
        <w:t xml:space="preserve">Регионални развој и демографски токови земаља Југоисточне Европе, Економски факултет Ниш; </w:t>
      </w:r>
      <w:r w:rsidRPr="0030169C">
        <w:rPr>
          <w:rFonts w:eastAsia="Times New Roman" w:cs="Times New Roman"/>
          <w:color w:val="000000"/>
          <w:spacing w:val="-8"/>
          <w:szCs w:val="24"/>
          <w:lang w:val="en-US"/>
        </w:rPr>
        <w:t xml:space="preserve">56. </w:t>
      </w:r>
      <w:r w:rsidRPr="0030169C">
        <w:rPr>
          <w:rFonts w:eastAsia="Times New Roman" w:cs="Times New Roman"/>
          <w:color w:val="000000"/>
          <w:spacing w:val="-8"/>
          <w:szCs w:val="24"/>
          <w:lang w:val="sl-SI"/>
        </w:rPr>
        <w:t xml:space="preserve">Конгрес антрополошког друштва Србије; </w:t>
      </w:r>
      <w:r w:rsidRPr="0030169C">
        <w:rPr>
          <w:rFonts w:eastAsia="Times New Roman" w:cs="Times New Roman"/>
          <w:color w:val="000000"/>
          <w:szCs w:val="24"/>
          <w:lang w:val="sl-SI"/>
        </w:rPr>
        <w:t>the 5th serbian congress of geographers, Novi Sad...</w:t>
      </w:r>
    </w:p>
    <w:p w14:paraId="49E9848F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spacing w:val="-8"/>
          <w:szCs w:val="24"/>
          <w:lang w:val="sl-SI"/>
        </w:rPr>
      </w:pPr>
    </w:p>
    <w:p w14:paraId="1E8F37BF" w14:textId="77777777" w:rsidR="00FB3085" w:rsidRPr="0030169C" w:rsidRDefault="00FB3085" w:rsidP="00510CCE">
      <w:pPr>
        <w:keepNext/>
        <w:spacing w:after="120" w:line="259" w:lineRule="auto"/>
        <w:ind w:firstLine="567"/>
        <w:jc w:val="both"/>
        <w:outlineLvl w:val="1"/>
        <w:rPr>
          <w:rFonts w:eastAsia="Times New Roman" w:cs="Times New Roman"/>
          <w:b/>
          <w:caps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t>IV САРАДЊА</w:t>
      </w:r>
    </w:p>
    <w:p w14:paraId="775A4D09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5E4A4A61" w14:textId="77777777" w:rsidR="00FB3085" w:rsidRPr="0030169C" w:rsidRDefault="00FB3085" w:rsidP="004618C6">
      <w:pPr>
        <w:suppressAutoHyphens/>
        <w:spacing w:after="120" w:line="259" w:lineRule="auto"/>
        <w:ind w:firstLine="567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Школске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2019/2020.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године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планира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наставак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успешне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сарадње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Географским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факултетом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Београду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Департманом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географију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туризам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хотелијерство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ПМФ-а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Новом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Саду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Одсеком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географију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ПМФ-а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Косовској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Митровици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>, ГИ "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Јован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Цвијић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", </w:t>
      </w:r>
      <w:r w:rsidRPr="0030169C">
        <w:rPr>
          <w:rFonts w:eastAsia="Times New Roman" w:cs="Times New Roman"/>
          <w:szCs w:val="24"/>
          <w:lang w:eastAsia="zh-CN"/>
        </w:rPr>
        <w:t xml:space="preserve">Економским факултетом у Нишу, Департманом за географију Универзитета Кантабрије Институтом за нуклеарне науке </w:t>
      </w:r>
      <w:r w:rsidRPr="0030169C">
        <w:rPr>
          <w:rFonts w:eastAsia="Times New Roman" w:cs="Times New Roman"/>
          <w:szCs w:val="24"/>
          <w:lang w:val="en-US" w:eastAsia="zh-CN"/>
        </w:rPr>
        <w:t>“</w:t>
      </w:r>
      <w:r w:rsidRPr="0030169C">
        <w:rPr>
          <w:rFonts w:eastAsia="Times New Roman" w:cs="Times New Roman"/>
          <w:szCs w:val="24"/>
          <w:lang w:eastAsia="zh-CN"/>
        </w:rPr>
        <w:t>Винча</w:t>
      </w:r>
      <w:r w:rsidRPr="0030169C">
        <w:rPr>
          <w:rFonts w:eastAsia="Times New Roman" w:cs="Times New Roman"/>
          <w:szCs w:val="24"/>
          <w:lang w:val="en-US" w:eastAsia="zh-CN"/>
        </w:rPr>
        <w:t xml:space="preserve">”, </w:t>
      </w:r>
      <w:r w:rsidRPr="0030169C">
        <w:rPr>
          <w:rFonts w:eastAsia="Times New Roman" w:cs="Times New Roman"/>
          <w:szCs w:val="24"/>
          <w:lang w:eastAsia="zh-CN"/>
        </w:rPr>
        <w:t xml:space="preserve">Пољопривредним и Технолошким факултетом у Београду, Факултетом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Turistica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r w:rsidRPr="0030169C">
        <w:rPr>
          <w:rFonts w:eastAsia="Times New Roman" w:cs="Times New Roman"/>
          <w:szCs w:val="24"/>
          <w:lang w:eastAsia="zh-CN"/>
        </w:rPr>
        <w:t xml:space="preserve">у Порторожу, </w:t>
      </w:r>
      <w:r w:rsidRPr="0030169C">
        <w:rPr>
          <w:rFonts w:eastAsia="Times New Roman" w:cs="Times New Roman"/>
          <w:szCs w:val="24"/>
          <w:lang w:val="en-US" w:eastAsia="zh-CN"/>
        </w:rPr>
        <w:t xml:space="preserve">Artois University </w:t>
      </w:r>
      <w:r w:rsidRPr="0030169C">
        <w:rPr>
          <w:rFonts w:eastAsia="Times New Roman" w:cs="Times New Roman"/>
          <w:szCs w:val="24"/>
          <w:lang w:eastAsia="zh-CN"/>
        </w:rPr>
        <w:t>из Араса (Француска).</w:t>
      </w:r>
    </w:p>
    <w:p w14:paraId="63144BAB" w14:textId="77777777" w:rsidR="00FB3085" w:rsidRPr="0030169C" w:rsidRDefault="00FB3085" w:rsidP="004618C6">
      <w:pPr>
        <w:suppressAutoHyphens/>
        <w:spacing w:after="120" w:line="259" w:lineRule="auto"/>
        <w:ind w:firstLine="567"/>
        <w:jc w:val="both"/>
        <w:rPr>
          <w:rFonts w:eastAsia="Times New Roman" w:cs="Times New Roman"/>
          <w:szCs w:val="24"/>
          <w:lang w:val="en-US" w:eastAsia="zh-CN"/>
        </w:rPr>
      </w:pPr>
      <w:r w:rsidRPr="0030169C">
        <w:rPr>
          <w:rFonts w:eastAsia="Times New Roman" w:cs="Times New Roman"/>
          <w:szCs w:val="24"/>
          <w:lang w:val="en-US" w:eastAsia="zh-CN"/>
        </w:rPr>
        <w:t xml:space="preserve">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успостављање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научно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техничке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сарадње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другим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институцијама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територији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Републике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Србије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.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циљем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подизања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квалитета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наставе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плану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успостављање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сарадње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институцијама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као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што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Завод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заштиту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природе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Србије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-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радна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јединица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Нишу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,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Рапублички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завод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статистику-подручно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одељење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у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Нишу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као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Заводом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урбаниазам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30169C">
        <w:rPr>
          <w:rFonts w:eastAsia="Times New Roman" w:cs="Times New Roman"/>
          <w:szCs w:val="24"/>
          <w:lang w:val="en-US" w:eastAsia="zh-CN"/>
        </w:rPr>
        <w:t>Ниш</w:t>
      </w:r>
      <w:proofErr w:type="spellEnd"/>
      <w:r w:rsidRPr="0030169C">
        <w:rPr>
          <w:rFonts w:eastAsia="Times New Roman" w:cs="Times New Roman"/>
          <w:szCs w:val="24"/>
          <w:lang w:val="en-US" w:eastAsia="zh-CN"/>
        </w:rPr>
        <w:t>.</w:t>
      </w:r>
    </w:p>
    <w:p w14:paraId="1CA7D68F" w14:textId="39CA86F5" w:rsidR="00FB3085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29A8327B" w14:textId="77777777" w:rsidR="0026470C" w:rsidRPr="0030169C" w:rsidRDefault="0026470C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6DDEF3F4" w14:textId="77777777" w:rsidR="00FB3085" w:rsidRPr="0030169C" w:rsidRDefault="00FB3085" w:rsidP="004618C6">
      <w:pPr>
        <w:spacing w:after="120" w:line="259" w:lineRule="auto"/>
        <w:ind w:firstLine="567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b/>
          <w:szCs w:val="24"/>
          <w:lang w:val="sl-SI"/>
        </w:rPr>
        <w:lastRenderedPageBreak/>
        <w:t xml:space="preserve">V </w:t>
      </w:r>
      <w:r w:rsidRPr="0030169C">
        <w:rPr>
          <w:rFonts w:eastAsia="Times New Roman" w:cs="Times New Roman"/>
          <w:b/>
          <w:caps/>
          <w:szCs w:val="24"/>
          <w:lang w:val="sl-SI"/>
        </w:rPr>
        <w:t xml:space="preserve"> ИЗДАВАЧКА ДЕЛАТНОСТ</w:t>
      </w:r>
    </w:p>
    <w:p w14:paraId="567980DF" w14:textId="77777777" w:rsidR="00510CCE" w:rsidRDefault="00510CCE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7F75C87E" w14:textId="74EA2AD1" w:rsidR="00FB3085" w:rsidRPr="0030169C" w:rsidRDefault="00FB3085" w:rsidP="004618C6">
      <w:pPr>
        <w:spacing w:after="120" w:line="259" w:lineRule="auto"/>
        <w:ind w:firstLine="567"/>
        <w:jc w:val="both"/>
        <w:rPr>
          <w:rFonts w:eastAsia="Times New Roman" w:cs="Times New Roman"/>
          <w:szCs w:val="24"/>
          <w:lang w:val="sl-SI"/>
        </w:rPr>
      </w:pPr>
      <w:bookmarkStart w:id="20" w:name="_GoBack"/>
      <w:r w:rsidRPr="0030169C">
        <w:rPr>
          <w:rFonts w:eastAsia="Times New Roman" w:cs="Times New Roman"/>
          <w:szCs w:val="24"/>
          <w:lang w:val="sl-SI"/>
        </w:rPr>
        <w:t>Планирано је издавање уџбеника, практикума и приручника који тренутно постоје у форми рукописа или скрипте у циљу ефикасног извођења наставе из следећих предмета:</w:t>
      </w:r>
    </w:p>
    <w:p w14:paraId="64999849" w14:textId="601ADF1B" w:rsidR="00FB3085" w:rsidRPr="0030169C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Геоморфологија (Практикум - помоћни уџбеник аутора Мрђана Ђокића)</w:t>
      </w:r>
    </w:p>
    <w:p w14:paraId="737414F0" w14:textId="15E2957D" w:rsidR="00FB3085" w:rsidRPr="0030169C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 xml:space="preserve">Хидрологија </w:t>
      </w:r>
      <w:bookmarkStart w:id="21" w:name="__DdeLink__1720_782916798"/>
      <w:r w:rsidRPr="0030169C">
        <w:rPr>
          <w:rFonts w:eastAsia="Times New Roman" w:cs="Times New Roman"/>
          <w:szCs w:val="24"/>
          <w:lang w:val="sl-SI"/>
        </w:rPr>
        <w:t>(Практикум - помоћни уџбеник аутора Љиљана Стричевић)</w:t>
      </w:r>
      <w:bookmarkEnd w:id="21"/>
    </w:p>
    <w:p w14:paraId="47543505" w14:textId="308D9D99" w:rsidR="00FB3085" w:rsidRPr="0030169C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Климатологија (Практикум - помоћни уџбеник аутора Наташа Мартић-Бурсаћ)</w:t>
      </w:r>
    </w:p>
    <w:p w14:paraId="0482E825" w14:textId="43E3D178" w:rsidR="00FB3085" w:rsidRPr="0030169C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>Хотелијерство (Практикум - помоћни уџбеник аутора Марије Братић)</w:t>
      </w:r>
    </w:p>
    <w:p w14:paraId="2D10996D" w14:textId="77777777" w:rsidR="00FB3085" w:rsidRPr="0030169C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tab/>
      </w:r>
    </w:p>
    <w:p w14:paraId="70DAB719" w14:textId="15E7CF19" w:rsidR="00FB3085" w:rsidRPr="0026470C" w:rsidRDefault="00FB3085" w:rsidP="004618C6">
      <w:pPr>
        <w:spacing w:after="120" w:line="259" w:lineRule="auto"/>
        <w:ind w:firstLine="0"/>
        <w:jc w:val="both"/>
        <w:rPr>
          <w:rFonts w:eastAsia="Times New Roman" w:cs="Times New Roman"/>
          <w:szCs w:val="24"/>
        </w:rPr>
      </w:pPr>
      <w:r w:rsidRPr="0030169C">
        <w:rPr>
          <w:rFonts w:eastAsia="Times New Roman" w:cs="Times New Roman"/>
          <w:szCs w:val="24"/>
          <w:lang w:val="sl-SI"/>
        </w:rPr>
        <w:t>Департман такође планира издавање часописа "Serbian journal of Geosciences"</w:t>
      </w:r>
      <w:r w:rsidR="0026470C">
        <w:rPr>
          <w:rFonts w:eastAsia="Times New Roman" w:cs="Times New Roman"/>
          <w:szCs w:val="24"/>
        </w:rPr>
        <w:t>.</w:t>
      </w:r>
    </w:p>
    <w:bookmarkEnd w:id="20"/>
    <w:p w14:paraId="11AF2562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b/>
          <w:caps/>
          <w:szCs w:val="24"/>
          <w:lang w:val="sl-SI"/>
        </w:rPr>
      </w:pPr>
    </w:p>
    <w:p w14:paraId="0739D847" w14:textId="77777777" w:rsidR="00FB3085" w:rsidRPr="0030169C" w:rsidRDefault="00FB3085" w:rsidP="0030169C">
      <w:pPr>
        <w:spacing w:after="120" w:line="259" w:lineRule="auto"/>
        <w:ind w:firstLine="0"/>
        <w:jc w:val="both"/>
        <w:rPr>
          <w:rFonts w:eastAsia="Times New Roman" w:cs="Times New Roman"/>
          <w:szCs w:val="24"/>
          <w:lang w:val="sl-SI"/>
        </w:rPr>
      </w:pPr>
    </w:p>
    <w:p w14:paraId="512ACDB2" w14:textId="77777777" w:rsidR="00FB3085" w:rsidRPr="0030169C" w:rsidRDefault="00FB3085" w:rsidP="0074002D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b/>
          <w:bCs/>
          <w:color w:val="000000"/>
          <w:szCs w:val="24"/>
          <w:lang w:val="sl-SI"/>
        </w:rPr>
        <w:t>ПЛАН РАДА ДЕПАРТМАНА ЗА ГЕОГРАФИЈУ У 2020. ГОДИНИ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8010"/>
        <w:gridCol w:w="1051"/>
      </w:tblGrid>
      <w:tr w:rsidR="00FB3085" w:rsidRPr="0030169C" w14:paraId="159A9E49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8B59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szCs w:val="24"/>
                <w:lang w:val="sl-SI"/>
              </w:rPr>
              <w:t>АКТИВНОСТ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9BB1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szCs w:val="24"/>
                <w:lang w:val="sl-SI"/>
              </w:rPr>
              <w:t>број</w:t>
            </w:r>
          </w:p>
        </w:tc>
      </w:tr>
      <w:tr w:rsidR="00FB3085" w:rsidRPr="0030169C" w14:paraId="3FA049AE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06D9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 xml:space="preserve">Број планираних одбрана докторских дисертација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92BD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-</w:t>
            </w:r>
          </w:p>
        </w:tc>
      </w:tr>
      <w:tr w:rsidR="00FB3085" w:rsidRPr="0030169C" w14:paraId="64F8E9E6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7D25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планираних одбрана завршних радова (дипломских)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9B42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5</w:t>
            </w:r>
          </w:p>
        </w:tc>
      </w:tr>
      <w:tr w:rsidR="00FB3085" w:rsidRPr="0030169C" w14:paraId="73F2D108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12DD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планираних одбрана завршних радова (мастер радова)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7336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20</w:t>
            </w:r>
          </w:p>
        </w:tc>
      </w:tr>
      <w:tr w:rsidR="00FB3085" w:rsidRPr="0030169C" w14:paraId="7841C022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07C2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планираних студентских научно-истраживачких радова (</w:t>
            </w:r>
            <w:r w:rsidRPr="0030169C">
              <w:rPr>
                <w:rFonts w:eastAsia="Times New Roman" w:cs="Times New Roman"/>
                <w:bCs/>
                <w:color w:val="000000"/>
                <w:szCs w:val="24"/>
                <w:lang w:val="sl-SI"/>
              </w:rPr>
              <w:t>Приматијада и сл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.)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6E06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szCs w:val="24"/>
                <w:lang w:val="sl-SI"/>
              </w:rPr>
              <w:t>3</w:t>
            </w:r>
          </w:p>
        </w:tc>
      </w:tr>
      <w:tr w:rsidR="00FB3085" w:rsidRPr="0030169C" w14:paraId="0509DCF2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BE08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радова штампаних у: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-часописима међународног значаја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-домаћим часописима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FF1D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5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10</w:t>
            </w:r>
          </w:p>
        </w:tc>
      </w:tr>
      <w:tr w:rsidR="00FB3085" w:rsidRPr="0030169C" w14:paraId="494D0AF4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E87C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предавања по позиву и усмена излагања: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-на међународним скуповима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-на домаћим скуповима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- предавање по позиву на универзитету у иностранству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BC35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</w:p>
        </w:tc>
      </w:tr>
      <w:tr w:rsidR="00FB3085" w:rsidRPr="0030169C" w14:paraId="29EF38B0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1A58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Присуство на скуповима са штампаним изводом: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  <w:t>-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на међународним скуповима (</w:t>
            </w:r>
            <w:r w:rsidRPr="0030169C">
              <w:rPr>
                <w:rFonts w:eastAsia="Times New Roman" w:cs="Times New Roman"/>
                <w:i/>
                <w:color w:val="000000"/>
                <w:szCs w:val="24"/>
                <w:lang w:val="sl-SI"/>
              </w:rPr>
              <w:t>навести скупове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)</w:t>
            </w:r>
          </w:p>
          <w:p w14:paraId="37C1646E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 xml:space="preserve"> </w:t>
            </w:r>
          </w:p>
          <w:p w14:paraId="1136AE39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- THE 5TH SERBIAN CONGRESS OF GEOGRAPHERS, Novi Sad</w:t>
            </w:r>
          </w:p>
          <w:p w14:paraId="79C68783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-на домаћим скуповима  (</w:t>
            </w:r>
            <w:r w:rsidRPr="0030169C">
              <w:rPr>
                <w:rFonts w:eastAsia="Times New Roman" w:cs="Times New Roman"/>
                <w:i/>
                <w:color w:val="000000"/>
                <w:szCs w:val="24"/>
                <w:lang w:val="sl-SI"/>
              </w:rPr>
              <w:t>навести скупове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)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</w:r>
          </w:p>
          <w:p w14:paraId="50499F61" w14:textId="77777777" w:rsidR="00FB3085" w:rsidRPr="0030169C" w:rsidRDefault="00FB3085" w:rsidP="00C15C64">
            <w:pPr>
              <w:numPr>
                <w:ilvl w:val="0"/>
                <w:numId w:val="33"/>
              </w:numPr>
              <w:spacing w:after="120" w:line="259" w:lineRule="auto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Регионални развој и демографски токови земаља Југоисточне Европе, Економски факултет Ниш</w:t>
            </w:r>
          </w:p>
          <w:p w14:paraId="33743091" w14:textId="77777777" w:rsidR="00FB3085" w:rsidRPr="0030169C" w:rsidRDefault="00FB3085" w:rsidP="00C15C64">
            <w:pPr>
              <w:numPr>
                <w:ilvl w:val="0"/>
                <w:numId w:val="33"/>
              </w:numPr>
              <w:spacing w:after="120" w:line="259" w:lineRule="auto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56. 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Конгрес антрополошког друштва Србије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0CD6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5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</w:r>
          </w:p>
          <w:p w14:paraId="17911F46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3</w:t>
            </w:r>
          </w:p>
          <w:p w14:paraId="35697661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3</w:t>
            </w:r>
          </w:p>
        </w:tc>
      </w:tr>
      <w:tr w:rsidR="00FB3085" w:rsidRPr="0030169C" w14:paraId="34CA0A48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7C6C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lastRenderedPageBreak/>
              <w:t xml:space="preserve">Планирани догађаји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15D3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</w:p>
        </w:tc>
      </w:tr>
      <w:tr w:rsidR="00FB3085" w:rsidRPr="0030169C" w14:paraId="73CAE3B4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42B3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Учешће на пројектима: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-домаћим 4</w:t>
            </w:r>
          </w:p>
          <w:p w14:paraId="06809F01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MS Mincho" w:cs="Times New Roman"/>
                <w:color w:val="000000"/>
                <w:szCs w:val="24"/>
                <w:lang w:val="sl-SI"/>
              </w:rPr>
              <w:t>1. ОИ 179013 - Одрживост индентитета Срба и националних мањина у пограничним општинама источне и југоисточне Србије</w:t>
            </w:r>
          </w:p>
          <w:p w14:paraId="0F6091E7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MS Mincho" w:cs="Times New Roman"/>
                <w:color w:val="000000"/>
                <w:szCs w:val="24"/>
                <w:lang w:val="sl-SI"/>
              </w:rPr>
              <w:t xml:space="preserve">2. ОИ </w:t>
            </w:r>
            <w:r w:rsidRPr="0030169C">
              <w:rPr>
                <w:rFonts w:eastAsia="MS Mincho" w:cs="Times New Roman"/>
                <w:color w:val="000000"/>
                <w:szCs w:val="24"/>
                <w:lang w:val="en-US"/>
              </w:rPr>
              <w:t>17</w:t>
            </w:r>
            <w:r w:rsidRPr="0030169C">
              <w:rPr>
                <w:rFonts w:eastAsia="MS Mincho" w:cs="Times New Roman"/>
                <w:color w:val="000000"/>
                <w:szCs w:val="24"/>
                <w:lang w:val="sl-SI"/>
              </w:rPr>
              <w:t>6008 - Развојни програми ревитализације села Србије</w:t>
            </w:r>
          </w:p>
          <w:p w14:paraId="06CA08AA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MS Mincho" w:cs="Times New Roman"/>
                <w:color w:val="000000"/>
                <w:szCs w:val="24"/>
                <w:lang w:val="sl-SI"/>
              </w:rPr>
              <w:t>3. ИИИ 43009 - Нове технологије за мониторинг и заштиту животног окружења од штетних хемијских супстанци и радијационог оптерећења</w:t>
            </w:r>
          </w:p>
          <w:p w14:paraId="0FBB08A6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MS Mincho" w:cs="Times New Roman"/>
                <w:color w:val="000000"/>
                <w:szCs w:val="24"/>
                <w:lang w:val="sl-SI"/>
              </w:rPr>
              <w:t xml:space="preserve">4. 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ОИ 179056 - Физичка активност и фитнес компоненте код старих људи</w:t>
            </w:r>
          </w:p>
          <w:p w14:paraId="15478633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  <w:t>-међународним -</w:t>
            </w: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br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40759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</w:p>
        </w:tc>
      </w:tr>
      <w:tr w:rsidR="00FB3085" w:rsidRPr="0030169C" w14:paraId="48E9A107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72B1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предавача из иностранства који ће одржати предавање на Факултету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C557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2</w:t>
            </w:r>
          </w:p>
        </w:tc>
      </w:tr>
      <w:tr w:rsidR="00FB3085" w:rsidRPr="0030169C" w14:paraId="7E96CE40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5E49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 xml:space="preserve">Број планираних курсева континуиране едукације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0111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</w:p>
        </w:tc>
      </w:tr>
      <w:tr w:rsidR="00FB3085" w:rsidRPr="0030169C" w14:paraId="46A1322F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6EB9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Број планираних обука наставника</w:t>
            </w: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br/>
            </w:r>
          </w:p>
          <w:p w14:paraId="396BAA9D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szCs w:val="24"/>
                <w:lang w:val="sl-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292A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szCs w:val="24"/>
                <w:lang w:val="sl-SI"/>
              </w:rPr>
              <w:t>0</w:t>
            </w:r>
          </w:p>
        </w:tc>
      </w:tr>
      <w:tr w:rsidR="00FB3085" w:rsidRPr="0030169C" w14:paraId="43CBCDD5" w14:textId="77777777" w:rsidTr="0074002D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0DB7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/>
                <w:bCs/>
                <w:color w:val="000000"/>
                <w:szCs w:val="24"/>
                <w:lang w:val="sl-SI"/>
              </w:rPr>
              <w:t>Остало</w:t>
            </w:r>
          </w:p>
          <w:p w14:paraId="298DFAC0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szCs w:val="24"/>
                <w:lang w:val="sl-SI"/>
              </w:rPr>
              <w:t>Уџбеници,</w:t>
            </w:r>
          </w:p>
          <w:p w14:paraId="46D9665A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szCs w:val="24"/>
                <w:lang w:val="sl-SI"/>
              </w:rPr>
              <w:t>Помоћни уџбеници</w:t>
            </w:r>
          </w:p>
          <w:p w14:paraId="1D3852EE" w14:textId="77777777" w:rsidR="00FB3085" w:rsidRPr="0030169C" w:rsidRDefault="00FB3085" w:rsidP="0030169C">
            <w:pPr>
              <w:spacing w:after="120" w:line="259" w:lineRule="auto"/>
              <w:ind w:firstLine="0"/>
              <w:rPr>
                <w:rFonts w:eastAsia="Times New Roman" w:cs="Times New Roman"/>
                <w:bCs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bCs/>
                <w:szCs w:val="24"/>
                <w:lang w:val="sl-SI"/>
              </w:rPr>
              <w:t>Монографиј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2BD6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2</w:t>
            </w:r>
          </w:p>
          <w:p w14:paraId="5DE86D22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5</w:t>
            </w:r>
          </w:p>
          <w:p w14:paraId="38AF9AA0" w14:textId="77777777" w:rsidR="00FB3085" w:rsidRPr="0030169C" w:rsidRDefault="00FB3085" w:rsidP="0030169C">
            <w:pPr>
              <w:spacing w:after="120" w:line="259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l-SI"/>
              </w:rPr>
            </w:pPr>
            <w:r w:rsidRPr="0030169C">
              <w:rPr>
                <w:rFonts w:eastAsia="Times New Roman" w:cs="Times New Roman"/>
                <w:color w:val="000000"/>
                <w:szCs w:val="24"/>
                <w:lang w:val="sl-SI"/>
              </w:rPr>
              <w:t>1</w:t>
            </w:r>
          </w:p>
        </w:tc>
      </w:tr>
    </w:tbl>
    <w:p w14:paraId="7CA438D2" w14:textId="77777777" w:rsidR="00FB3085" w:rsidRPr="0030169C" w:rsidRDefault="00FB3085" w:rsidP="0030169C">
      <w:pPr>
        <w:spacing w:after="120" w:line="259" w:lineRule="auto"/>
        <w:ind w:firstLine="0"/>
        <w:rPr>
          <w:rFonts w:eastAsia="Times New Roman" w:cs="Times New Roman"/>
          <w:szCs w:val="24"/>
          <w:lang w:val="sl-SI"/>
        </w:rPr>
      </w:pPr>
      <w:r w:rsidRPr="0030169C">
        <w:rPr>
          <w:rFonts w:eastAsia="Times New Roman" w:cs="Times New Roman"/>
          <w:szCs w:val="24"/>
          <w:lang w:val="sl-SI"/>
        </w:rPr>
        <w:br/>
      </w:r>
    </w:p>
    <w:p w14:paraId="4324C554" w14:textId="77777777" w:rsidR="00FB3085" w:rsidRPr="0030169C" w:rsidRDefault="00FB308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74B2F6DD" w14:textId="77777777" w:rsidR="00FB3085" w:rsidRPr="0030169C" w:rsidRDefault="00FB308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10B563D7" w14:textId="77777777" w:rsidR="00FB3085" w:rsidRPr="0030169C" w:rsidRDefault="00FB3085" w:rsidP="0030169C">
      <w:pPr>
        <w:spacing w:after="120" w:line="259" w:lineRule="auto"/>
        <w:ind w:firstLine="720"/>
        <w:jc w:val="both"/>
        <w:rPr>
          <w:rFonts w:eastAsia="Times New Roman" w:cs="Times New Roman"/>
          <w:szCs w:val="24"/>
          <w:lang w:val="sl-SI"/>
        </w:rPr>
      </w:pPr>
    </w:p>
    <w:p w14:paraId="31D6C057" w14:textId="169D96DC" w:rsidR="00FB3085" w:rsidRPr="0030169C" w:rsidRDefault="00FB3085" w:rsidP="0030169C">
      <w:pPr>
        <w:spacing w:after="120" w:line="259" w:lineRule="auto"/>
        <w:jc w:val="both"/>
        <w:rPr>
          <w:rFonts w:cs="Times New Roman"/>
          <w:b/>
          <w:bCs/>
          <w:szCs w:val="24"/>
        </w:rPr>
      </w:pPr>
    </w:p>
    <w:p w14:paraId="36B133D0" w14:textId="471D8DC0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53D3DAC3" w14:textId="017C46C8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17B41544" w14:textId="72A0846E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1305542E" w14:textId="4E7B2D45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6684919F" w14:textId="06D36DA3" w:rsidR="00FB3085" w:rsidRPr="0030169C" w:rsidRDefault="00FB3085" w:rsidP="0030169C">
      <w:pPr>
        <w:spacing w:after="120" w:line="259" w:lineRule="auto"/>
        <w:jc w:val="center"/>
        <w:rPr>
          <w:rFonts w:cs="Times New Roman"/>
          <w:b/>
          <w:bCs/>
          <w:szCs w:val="24"/>
        </w:rPr>
      </w:pPr>
    </w:p>
    <w:p w14:paraId="7821B6C4" w14:textId="77777777" w:rsidR="00FB3085" w:rsidRPr="0091275A" w:rsidRDefault="00FB3085" w:rsidP="0030169C">
      <w:pPr>
        <w:spacing w:after="120" w:line="259" w:lineRule="auto"/>
        <w:jc w:val="center"/>
        <w:rPr>
          <w:rFonts w:cs="Times New Roman"/>
          <w:b/>
          <w:bCs/>
          <w:sz w:val="36"/>
          <w:szCs w:val="36"/>
        </w:rPr>
      </w:pPr>
    </w:p>
    <w:sectPr w:rsidR="00FB3085" w:rsidRPr="0091275A" w:rsidSect="0030169C">
      <w:pgSz w:w="11906" w:h="16838"/>
      <w:pgMar w:top="1418" w:right="709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t00">
    <w:altName w:val="Cambria"/>
    <w:charset w:val="01"/>
    <w:family w:val="roman"/>
    <w:pitch w:val="variable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89D"/>
    <w:multiLevelType w:val="hybridMultilevel"/>
    <w:tmpl w:val="B262C822"/>
    <w:lvl w:ilvl="0" w:tplc="2BEA0F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056"/>
    <w:multiLevelType w:val="hybridMultilevel"/>
    <w:tmpl w:val="38EE5DD8"/>
    <w:lvl w:ilvl="0" w:tplc="AD7E504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5B321D"/>
    <w:multiLevelType w:val="multilevel"/>
    <w:tmpl w:val="8CD68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9E7"/>
    <w:multiLevelType w:val="hybridMultilevel"/>
    <w:tmpl w:val="9B8255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D275E8"/>
    <w:multiLevelType w:val="multilevel"/>
    <w:tmpl w:val="491C2AF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0B0B695D"/>
    <w:multiLevelType w:val="hybridMultilevel"/>
    <w:tmpl w:val="5F7803AA"/>
    <w:lvl w:ilvl="0" w:tplc="5492BAA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9D61FA"/>
    <w:multiLevelType w:val="hybridMultilevel"/>
    <w:tmpl w:val="3D2C3F58"/>
    <w:lvl w:ilvl="0" w:tplc="5650A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4C0284"/>
    <w:multiLevelType w:val="hybridMultilevel"/>
    <w:tmpl w:val="4DEE1AD6"/>
    <w:lvl w:ilvl="0" w:tplc="E76A7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1B97"/>
    <w:multiLevelType w:val="hybridMultilevel"/>
    <w:tmpl w:val="19D685D4"/>
    <w:lvl w:ilvl="0" w:tplc="DD3CE4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1C6970"/>
    <w:multiLevelType w:val="hybridMultilevel"/>
    <w:tmpl w:val="87147766"/>
    <w:lvl w:ilvl="0" w:tplc="50B8F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D5A2FA3"/>
    <w:multiLevelType w:val="hybridMultilevel"/>
    <w:tmpl w:val="796812C6"/>
    <w:lvl w:ilvl="0" w:tplc="B946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6FC"/>
    <w:multiLevelType w:val="hybridMultilevel"/>
    <w:tmpl w:val="F426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B4CBB"/>
    <w:multiLevelType w:val="hybridMultilevel"/>
    <w:tmpl w:val="C9E87B34"/>
    <w:lvl w:ilvl="0" w:tplc="AD7E5044">
      <w:start w:val="10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26AF3FFC"/>
    <w:multiLevelType w:val="hybridMultilevel"/>
    <w:tmpl w:val="D0A61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2379"/>
    <w:multiLevelType w:val="hybridMultilevel"/>
    <w:tmpl w:val="18E0A710"/>
    <w:lvl w:ilvl="0" w:tplc="F6D4C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6DF2"/>
    <w:multiLevelType w:val="singleLevel"/>
    <w:tmpl w:val="6ADE37E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6" w15:restartNumberingAfterBreak="0">
    <w:nsid w:val="2CC07D85"/>
    <w:multiLevelType w:val="hybridMultilevel"/>
    <w:tmpl w:val="6DC45BD4"/>
    <w:lvl w:ilvl="0" w:tplc="AD7E5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1087E"/>
    <w:multiLevelType w:val="hybridMultilevel"/>
    <w:tmpl w:val="FD0A3738"/>
    <w:lvl w:ilvl="0" w:tplc="F6DCE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7518"/>
    <w:multiLevelType w:val="hybridMultilevel"/>
    <w:tmpl w:val="E27EB144"/>
    <w:lvl w:ilvl="0" w:tplc="C590D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52E5A"/>
    <w:multiLevelType w:val="hybridMultilevel"/>
    <w:tmpl w:val="4DF29258"/>
    <w:lvl w:ilvl="0" w:tplc="17AE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B1246"/>
    <w:multiLevelType w:val="hybridMultilevel"/>
    <w:tmpl w:val="75301D1A"/>
    <w:lvl w:ilvl="0" w:tplc="F6D4C9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8603A"/>
    <w:multiLevelType w:val="hybridMultilevel"/>
    <w:tmpl w:val="C5C496E2"/>
    <w:lvl w:ilvl="0" w:tplc="F6DCE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3CFC"/>
    <w:multiLevelType w:val="hybridMultilevel"/>
    <w:tmpl w:val="F33E3CCA"/>
    <w:lvl w:ilvl="0" w:tplc="4D66BA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F2C3B05"/>
    <w:multiLevelType w:val="hybridMultilevel"/>
    <w:tmpl w:val="4BE87092"/>
    <w:lvl w:ilvl="0" w:tplc="0BD69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50433"/>
    <w:multiLevelType w:val="hybridMultilevel"/>
    <w:tmpl w:val="78584562"/>
    <w:lvl w:ilvl="0" w:tplc="AD7E5044">
      <w:start w:val="10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40496DED"/>
    <w:multiLevelType w:val="hybridMultilevel"/>
    <w:tmpl w:val="C07E4F2A"/>
    <w:lvl w:ilvl="0" w:tplc="F6D4C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07DF"/>
    <w:multiLevelType w:val="hybridMultilevel"/>
    <w:tmpl w:val="2C9CE57E"/>
    <w:lvl w:ilvl="0" w:tplc="AD7E504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3F1E86"/>
    <w:multiLevelType w:val="hybridMultilevel"/>
    <w:tmpl w:val="4D48310E"/>
    <w:lvl w:ilvl="0" w:tplc="F170D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872D05"/>
    <w:multiLevelType w:val="hybridMultilevel"/>
    <w:tmpl w:val="79948A58"/>
    <w:lvl w:ilvl="0" w:tplc="B15E1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73ED7"/>
    <w:multiLevelType w:val="hybridMultilevel"/>
    <w:tmpl w:val="0E6E0CC0"/>
    <w:lvl w:ilvl="0" w:tplc="AD7E5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0186F"/>
    <w:multiLevelType w:val="hybridMultilevel"/>
    <w:tmpl w:val="45CA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042D9"/>
    <w:multiLevelType w:val="hybridMultilevel"/>
    <w:tmpl w:val="88DCD29E"/>
    <w:lvl w:ilvl="0" w:tplc="AD7E5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44E19"/>
    <w:multiLevelType w:val="hybridMultilevel"/>
    <w:tmpl w:val="DD9E6F72"/>
    <w:lvl w:ilvl="0" w:tplc="9BF694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221127C"/>
    <w:multiLevelType w:val="hybridMultilevel"/>
    <w:tmpl w:val="8ECA6366"/>
    <w:lvl w:ilvl="0" w:tplc="F6D4C9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A678F"/>
    <w:multiLevelType w:val="hybridMultilevel"/>
    <w:tmpl w:val="3370B83C"/>
    <w:lvl w:ilvl="0" w:tplc="AD7E5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76D19"/>
    <w:multiLevelType w:val="hybridMultilevel"/>
    <w:tmpl w:val="2AEA9D80"/>
    <w:lvl w:ilvl="0" w:tplc="7ADE3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56A0F"/>
    <w:multiLevelType w:val="singleLevel"/>
    <w:tmpl w:val="2DFA4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F1B4B92"/>
    <w:multiLevelType w:val="hybridMultilevel"/>
    <w:tmpl w:val="E2DA7466"/>
    <w:lvl w:ilvl="0" w:tplc="F6DCE71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5B6B05"/>
    <w:multiLevelType w:val="hybridMultilevel"/>
    <w:tmpl w:val="86E44BB2"/>
    <w:lvl w:ilvl="0" w:tplc="03682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35CA4"/>
    <w:multiLevelType w:val="hybridMultilevel"/>
    <w:tmpl w:val="113EE3F4"/>
    <w:lvl w:ilvl="0" w:tplc="AD7E5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11B07"/>
    <w:multiLevelType w:val="hybridMultilevel"/>
    <w:tmpl w:val="4DF29258"/>
    <w:lvl w:ilvl="0" w:tplc="17AE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3241D1"/>
    <w:multiLevelType w:val="hybridMultilevel"/>
    <w:tmpl w:val="5DBC7136"/>
    <w:lvl w:ilvl="0" w:tplc="0A0A99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071FF"/>
    <w:multiLevelType w:val="hybridMultilevel"/>
    <w:tmpl w:val="C9F07870"/>
    <w:lvl w:ilvl="0" w:tplc="E1C4D6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75003D5"/>
    <w:multiLevelType w:val="hybridMultilevel"/>
    <w:tmpl w:val="6CBCCE8A"/>
    <w:lvl w:ilvl="0" w:tplc="0A0A99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53FCF"/>
    <w:multiLevelType w:val="hybridMultilevel"/>
    <w:tmpl w:val="4C64F2DE"/>
    <w:lvl w:ilvl="0" w:tplc="D6121B5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76C4564"/>
    <w:multiLevelType w:val="hybridMultilevel"/>
    <w:tmpl w:val="7AEABE00"/>
    <w:lvl w:ilvl="0" w:tplc="AD7E5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B757B"/>
    <w:multiLevelType w:val="hybridMultilevel"/>
    <w:tmpl w:val="6BF03AAE"/>
    <w:lvl w:ilvl="0" w:tplc="2196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14C42"/>
    <w:multiLevelType w:val="hybridMultilevel"/>
    <w:tmpl w:val="0838C26C"/>
    <w:lvl w:ilvl="0" w:tplc="86862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4129E"/>
    <w:multiLevelType w:val="hybridMultilevel"/>
    <w:tmpl w:val="EE4699CE"/>
    <w:lvl w:ilvl="0" w:tplc="0492BE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35F06"/>
    <w:multiLevelType w:val="hybridMultilevel"/>
    <w:tmpl w:val="44F25E72"/>
    <w:lvl w:ilvl="0" w:tplc="F6D4C9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7"/>
  </w:num>
  <w:num w:numId="4">
    <w:abstractNumId w:val="7"/>
  </w:num>
  <w:num w:numId="5">
    <w:abstractNumId w:val="40"/>
  </w:num>
  <w:num w:numId="6">
    <w:abstractNumId w:val="19"/>
  </w:num>
  <w:num w:numId="7">
    <w:abstractNumId w:val="42"/>
  </w:num>
  <w:num w:numId="8">
    <w:abstractNumId w:val="6"/>
  </w:num>
  <w:num w:numId="9">
    <w:abstractNumId w:val="30"/>
  </w:num>
  <w:num w:numId="10">
    <w:abstractNumId w:val="23"/>
  </w:num>
  <w:num w:numId="11">
    <w:abstractNumId w:val="28"/>
  </w:num>
  <w:num w:numId="12">
    <w:abstractNumId w:val="10"/>
  </w:num>
  <w:num w:numId="13">
    <w:abstractNumId w:val="15"/>
  </w:num>
  <w:num w:numId="14">
    <w:abstractNumId w:val="36"/>
  </w:num>
  <w:num w:numId="15">
    <w:abstractNumId w:val="46"/>
  </w:num>
  <w:num w:numId="16">
    <w:abstractNumId w:val="41"/>
  </w:num>
  <w:num w:numId="17">
    <w:abstractNumId w:val="11"/>
  </w:num>
  <w:num w:numId="18">
    <w:abstractNumId w:val="47"/>
  </w:num>
  <w:num w:numId="19">
    <w:abstractNumId w:val="14"/>
  </w:num>
  <w:num w:numId="20">
    <w:abstractNumId w:val="0"/>
  </w:num>
  <w:num w:numId="21">
    <w:abstractNumId w:val="25"/>
  </w:num>
  <w:num w:numId="22">
    <w:abstractNumId w:val="33"/>
  </w:num>
  <w:num w:numId="23">
    <w:abstractNumId w:val="49"/>
  </w:num>
  <w:num w:numId="24">
    <w:abstractNumId w:val="43"/>
  </w:num>
  <w:num w:numId="25">
    <w:abstractNumId w:val="20"/>
  </w:num>
  <w:num w:numId="26">
    <w:abstractNumId w:val="38"/>
  </w:num>
  <w:num w:numId="27">
    <w:abstractNumId w:val="5"/>
  </w:num>
  <w:num w:numId="28">
    <w:abstractNumId w:val="35"/>
  </w:num>
  <w:num w:numId="29">
    <w:abstractNumId w:val="15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44"/>
  </w:num>
  <w:num w:numId="36">
    <w:abstractNumId w:val="39"/>
  </w:num>
  <w:num w:numId="37">
    <w:abstractNumId w:val="48"/>
  </w:num>
  <w:num w:numId="38">
    <w:abstractNumId w:val="24"/>
  </w:num>
  <w:num w:numId="39">
    <w:abstractNumId w:val="12"/>
  </w:num>
  <w:num w:numId="40">
    <w:abstractNumId w:val="1"/>
  </w:num>
  <w:num w:numId="41">
    <w:abstractNumId w:val="31"/>
  </w:num>
  <w:num w:numId="42">
    <w:abstractNumId w:val="26"/>
  </w:num>
  <w:num w:numId="43">
    <w:abstractNumId w:val="29"/>
  </w:num>
  <w:num w:numId="44">
    <w:abstractNumId w:val="45"/>
  </w:num>
  <w:num w:numId="45">
    <w:abstractNumId w:val="34"/>
  </w:num>
  <w:num w:numId="46">
    <w:abstractNumId w:val="16"/>
  </w:num>
  <w:num w:numId="47">
    <w:abstractNumId w:val="22"/>
  </w:num>
  <w:num w:numId="48">
    <w:abstractNumId w:val="9"/>
  </w:num>
  <w:num w:numId="49">
    <w:abstractNumId w:val="32"/>
  </w:num>
  <w:num w:numId="50">
    <w:abstractNumId w:val="27"/>
  </w:num>
  <w:num w:numId="51">
    <w:abstractNumId w:val="18"/>
  </w:num>
  <w:num w:numId="52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5A"/>
    <w:rsid w:val="0000441B"/>
    <w:rsid w:val="00013ABB"/>
    <w:rsid w:val="00015E97"/>
    <w:rsid w:val="00081F76"/>
    <w:rsid w:val="00082AEF"/>
    <w:rsid w:val="00094D72"/>
    <w:rsid w:val="000E164C"/>
    <w:rsid w:val="00103B5D"/>
    <w:rsid w:val="0014634B"/>
    <w:rsid w:val="00154DC0"/>
    <w:rsid w:val="00155499"/>
    <w:rsid w:val="001657AD"/>
    <w:rsid w:val="001856BE"/>
    <w:rsid w:val="00187C22"/>
    <w:rsid w:val="00187D5C"/>
    <w:rsid w:val="00190C62"/>
    <w:rsid w:val="001B2D5F"/>
    <w:rsid w:val="00211F2F"/>
    <w:rsid w:val="00230BA3"/>
    <w:rsid w:val="002545DD"/>
    <w:rsid w:val="00261EDF"/>
    <w:rsid w:val="0026470C"/>
    <w:rsid w:val="00267B9D"/>
    <w:rsid w:val="00271EE8"/>
    <w:rsid w:val="00280E50"/>
    <w:rsid w:val="002C63E1"/>
    <w:rsid w:val="002C73F2"/>
    <w:rsid w:val="002E570B"/>
    <w:rsid w:val="0030169C"/>
    <w:rsid w:val="00302184"/>
    <w:rsid w:val="00305B06"/>
    <w:rsid w:val="0032537A"/>
    <w:rsid w:val="00354E6C"/>
    <w:rsid w:val="00364352"/>
    <w:rsid w:val="00387106"/>
    <w:rsid w:val="00397756"/>
    <w:rsid w:val="003A2A0A"/>
    <w:rsid w:val="003B5B73"/>
    <w:rsid w:val="003C2E0C"/>
    <w:rsid w:val="003D4A0B"/>
    <w:rsid w:val="003F5089"/>
    <w:rsid w:val="00404264"/>
    <w:rsid w:val="00413CB1"/>
    <w:rsid w:val="00435338"/>
    <w:rsid w:val="00457CBC"/>
    <w:rsid w:val="004618C6"/>
    <w:rsid w:val="00473107"/>
    <w:rsid w:val="00476081"/>
    <w:rsid w:val="0048690F"/>
    <w:rsid w:val="004B7BCB"/>
    <w:rsid w:val="004E051F"/>
    <w:rsid w:val="00510CCE"/>
    <w:rsid w:val="00511383"/>
    <w:rsid w:val="005377AC"/>
    <w:rsid w:val="00555F31"/>
    <w:rsid w:val="005706B9"/>
    <w:rsid w:val="00570CDD"/>
    <w:rsid w:val="00574E82"/>
    <w:rsid w:val="00594E06"/>
    <w:rsid w:val="005B316A"/>
    <w:rsid w:val="005B5F26"/>
    <w:rsid w:val="005D4A6D"/>
    <w:rsid w:val="005D532F"/>
    <w:rsid w:val="005E1B24"/>
    <w:rsid w:val="0061318C"/>
    <w:rsid w:val="006341A1"/>
    <w:rsid w:val="00656824"/>
    <w:rsid w:val="0069622A"/>
    <w:rsid w:val="006C31D3"/>
    <w:rsid w:val="006E07F6"/>
    <w:rsid w:val="006F059D"/>
    <w:rsid w:val="006F42A1"/>
    <w:rsid w:val="00727A87"/>
    <w:rsid w:val="0074002D"/>
    <w:rsid w:val="007742C9"/>
    <w:rsid w:val="00780BE3"/>
    <w:rsid w:val="007825C6"/>
    <w:rsid w:val="007B5198"/>
    <w:rsid w:val="007C517B"/>
    <w:rsid w:val="007D2DC2"/>
    <w:rsid w:val="007D5E91"/>
    <w:rsid w:val="008070A1"/>
    <w:rsid w:val="0081513D"/>
    <w:rsid w:val="00820ED9"/>
    <w:rsid w:val="00823789"/>
    <w:rsid w:val="00832D00"/>
    <w:rsid w:val="008377F6"/>
    <w:rsid w:val="008825B3"/>
    <w:rsid w:val="008C7EFA"/>
    <w:rsid w:val="008F6996"/>
    <w:rsid w:val="00901A4F"/>
    <w:rsid w:val="0091275A"/>
    <w:rsid w:val="00966EC3"/>
    <w:rsid w:val="00977AFE"/>
    <w:rsid w:val="009816DD"/>
    <w:rsid w:val="00981BB6"/>
    <w:rsid w:val="00983A6F"/>
    <w:rsid w:val="0099264B"/>
    <w:rsid w:val="009C0625"/>
    <w:rsid w:val="009E667A"/>
    <w:rsid w:val="00A075A7"/>
    <w:rsid w:val="00A12713"/>
    <w:rsid w:val="00A3283F"/>
    <w:rsid w:val="00A465A3"/>
    <w:rsid w:val="00A94D44"/>
    <w:rsid w:val="00AE2BF2"/>
    <w:rsid w:val="00AF3668"/>
    <w:rsid w:val="00AF417F"/>
    <w:rsid w:val="00B056D9"/>
    <w:rsid w:val="00B409C0"/>
    <w:rsid w:val="00B42C22"/>
    <w:rsid w:val="00B53554"/>
    <w:rsid w:val="00B64058"/>
    <w:rsid w:val="00B82A2D"/>
    <w:rsid w:val="00B91C4B"/>
    <w:rsid w:val="00BA470F"/>
    <w:rsid w:val="00BB0203"/>
    <w:rsid w:val="00BC1E1C"/>
    <w:rsid w:val="00BC2AF0"/>
    <w:rsid w:val="00BD67A7"/>
    <w:rsid w:val="00BF5F88"/>
    <w:rsid w:val="00C034D9"/>
    <w:rsid w:val="00C15C64"/>
    <w:rsid w:val="00C2627F"/>
    <w:rsid w:val="00C35FF4"/>
    <w:rsid w:val="00C36332"/>
    <w:rsid w:val="00C44E5A"/>
    <w:rsid w:val="00C61076"/>
    <w:rsid w:val="00C833A7"/>
    <w:rsid w:val="00CA5278"/>
    <w:rsid w:val="00CD61C5"/>
    <w:rsid w:val="00CE410D"/>
    <w:rsid w:val="00CF6E9F"/>
    <w:rsid w:val="00D17421"/>
    <w:rsid w:val="00D22464"/>
    <w:rsid w:val="00D277FC"/>
    <w:rsid w:val="00D44261"/>
    <w:rsid w:val="00D53F35"/>
    <w:rsid w:val="00D717E4"/>
    <w:rsid w:val="00D75F8F"/>
    <w:rsid w:val="00D81A92"/>
    <w:rsid w:val="00D91CCD"/>
    <w:rsid w:val="00DA35E6"/>
    <w:rsid w:val="00DA4F2D"/>
    <w:rsid w:val="00DB0A92"/>
    <w:rsid w:val="00DB0DEC"/>
    <w:rsid w:val="00DE50AA"/>
    <w:rsid w:val="00DF2290"/>
    <w:rsid w:val="00E000B0"/>
    <w:rsid w:val="00E026A9"/>
    <w:rsid w:val="00E146BB"/>
    <w:rsid w:val="00E475C1"/>
    <w:rsid w:val="00E57496"/>
    <w:rsid w:val="00E71FD6"/>
    <w:rsid w:val="00E767E7"/>
    <w:rsid w:val="00EB6393"/>
    <w:rsid w:val="00F33FAB"/>
    <w:rsid w:val="00F444C8"/>
    <w:rsid w:val="00F4737E"/>
    <w:rsid w:val="00F72134"/>
    <w:rsid w:val="00F870BD"/>
    <w:rsid w:val="00F96D1C"/>
    <w:rsid w:val="00FB3085"/>
    <w:rsid w:val="00FE0862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5689"/>
  <w15:chartTrackingRefBased/>
  <w15:docId w15:val="{4173988C-05B6-44A9-9099-470F794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00"/>
    <w:pPr>
      <w:spacing w:line="256" w:lineRule="auto"/>
      <w:ind w:firstLine="426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C35FF4"/>
    <w:pPr>
      <w:keepNext/>
      <w:spacing w:after="0" w:line="240" w:lineRule="auto"/>
      <w:ind w:firstLine="0"/>
      <w:outlineLvl w:val="0"/>
    </w:pPr>
    <w:rPr>
      <w:rFonts w:eastAsia="Times New Roman" w:cs="Times New Roman"/>
      <w:szCs w:val="20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5FF4"/>
    <w:pPr>
      <w:keepNext/>
      <w:spacing w:after="0" w:line="240" w:lineRule="auto"/>
      <w:ind w:left="720" w:firstLine="0"/>
      <w:outlineLvl w:val="1"/>
    </w:pPr>
    <w:rPr>
      <w:rFonts w:eastAsia="Times New Roman" w:cs="Times New Roman"/>
      <w:b/>
      <w:caps/>
      <w:szCs w:val="20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F8F"/>
    <w:pPr>
      <w:keepNext/>
      <w:keepLines/>
      <w:spacing w:before="40" w:after="0"/>
      <w:ind w:firstLine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00"/>
    <w:pPr>
      <w:ind w:left="720"/>
      <w:contextualSpacing/>
    </w:pPr>
  </w:style>
  <w:style w:type="table" w:styleId="TableGrid">
    <w:name w:val="Table Grid"/>
    <w:basedOn w:val="TableNormal"/>
    <w:uiPriority w:val="39"/>
    <w:rsid w:val="00CD61C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5FF4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C35FF4"/>
    <w:rPr>
      <w:rFonts w:ascii="Times New Roman" w:eastAsia="Times New Roman" w:hAnsi="Times New Roman" w:cs="Times New Roman"/>
      <w:b/>
      <w:caps/>
      <w:sz w:val="24"/>
      <w:szCs w:val="20"/>
      <w:lang w:val="sl-SI"/>
    </w:rPr>
  </w:style>
  <w:style w:type="paragraph" w:styleId="BodyTextIndent">
    <w:name w:val="Body Text Indent"/>
    <w:basedOn w:val="Normal"/>
    <w:link w:val="BodyTextIndentChar"/>
    <w:rsid w:val="00C35FF4"/>
    <w:pPr>
      <w:spacing w:after="0" w:line="240" w:lineRule="auto"/>
      <w:ind w:firstLine="720"/>
    </w:pPr>
    <w:rPr>
      <w:rFonts w:eastAsia="Times New Roman" w:cs="Times New Roman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C35FF4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HTMLPreformatted">
    <w:name w:val="HTML Preformatted"/>
    <w:basedOn w:val="Normal"/>
    <w:link w:val="HTMLPreformattedChar"/>
    <w:unhideWhenUsed/>
    <w:rsid w:val="00C3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rsid w:val="00C35FF4"/>
    <w:rPr>
      <w:rFonts w:ascii="Courier New" w:eastAsia="Times New Roman" w:hAnsi="Courier New" w:cs="Courier New"/>
      <w:sz w:val="20"/>
      <w:szCs w:val="20"/>
      <w:lang w:val="sl-SI"/>
    </w:rPr>
  </w:style>
  <w:style w:type="character" w:customStyle="1" w:styleId="fontstyle01">
    <w:name w:val="fontstyle01"/>
    <w:basedOn w:val="DefaultParagraphFont"/>
    <w:rsid w:val="00C35FF4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F42A1"/>
  </w:style>
  <w:style w:type="paragraph" w:styleId="Title">
    <w:name w:val="Title"/>
    <w:basedOn w:val="Normal"/>
    <w:link w:val="TitleChar"/>
    <w:qFormat/>
    <w:rsid w:val="006F42A1"/>
    <w:pPr>
      <w:widowControl w:val="0"/>
      <w:spacing w:after="0" w:line="240" w:lineRule="auto"/>
      <w:ind w:firstLine="567"/>
      <w:jc w:val="center"/>
    </w:pPr>
    <w:rPr>
      <w:rFonts w:ascii="CTimesRoman" w:eastAsia="Times New Roman" w:hAnsi="CTimes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6F42A1"/>
    <w:rPr>
      <w:rFonts w:ascii="CTimesRoman" w:eastAsia="Times New Roman" w:hAnsi="CTimesRoman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42A1"/>
    <w:pPr>
      <w:spacing w:after="0" w:line="240" w:lineRule="auto"/>
      <w:ind w:firstLine="0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42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F42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42A1"/>
    <w:rPr>
      <w:i/>
      <w:iCs/>
    </w:rPr>
  </w:style>
  <w:style w:type="paragraph" w:styleId="NoSpacing">
    <w:name w:val="No Spacing"/>
    <w:uiPriority w:val="1"/>
    <w:qFormat/>
    <w:rsid w:val="00A3283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F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D75F8F"/>
  </w:style>
  <w:style w:type="numbering" w:customStyle="1" w:styleId="NoList11">
    <w:name w:val="No List11"/>
    <w:next w:val="NoList"/>
    <w:uiPriority w:val="99"/>
    <w:semiHidden/>
    <w:unhideWhenUsed/>
    <w:rsid w:val="00D75F8F"/>
  </w:style>
  <w:style w:type="character" w:customStyle="1" w:styleId="fontstyle21">
    <w:name w:val="fontstyle21"/>
    <w:basedOn w:val="DefaultParagraphFont"/>
    <w:rsid w:val="00D75F8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D75F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75F8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F8F"/>
    <w:pPr>
      <w:tabs>
        <w:tab w:val="center" w:pos="4680"/>
        <w:tab w:val="right" w:pos="9360"/>
      </w:tabs>
      <w:spacing w:after="0" w:line="240" w:lineRule="auto"/>
      <w:ind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F8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5F8F"/>
    <w:pPr>
      <w:tabs>
        <w:tab w:val="center" w:pos="4680"/>
        <w:tab w:val="right" w:pos="9360"/>
      </w:tabs>
      <w:spacing w:after="0" w:line="240" w:lineRule="auto"/>
      <w:ind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F8F"/>
    <w:rPr>
      <w:rFonts w:ascii="Times New Roman" w:hAnsi="Times New Roman"/>
      <w:sz w:val="24"/>
      <w:lang w:val="en-US"/>
    </w:rPr>
  </w:style>
  <w:style w:type="character" w:customStyle="1" w:styleId="StrongEmphasis">
    <w:name w:val="Strong Emphasis"/>
    <w:qFormat/>
    <w:rsid w:val="00D75F8F"/>
    <w:rPr>
      <w:b/>
      <w:bCs/>
    </w:rPr>
  </w:style>
  <w:style w:type="character" w:customStyle="1" w:styleId="object">
    <w:name w:val="object"/>
    <w:rsid w:val="00D75F8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F8F"/>
    <w:rPr>
      <w:color w:val="605E5C"/>
      <w:shd w:val="clear" w:color="auto" w:fill="E1DFDD"/>
    </w:rPr>
  </w:style>
  <w:style w:type="paragraph" w:customStyle="1" w:styleId="yiv4162863625msolistparagraph">
    <w:name w:val="yiv4162863625msolistparagraph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5F8F"/>
    <w:rPr>
      <w:b/>
      <w:bCs/>
    </w:rPr>
  </w:style>
  <w:style w:type="character" w:customStyle="1" w:styleId="itemextrafieldsvalue">
    <w:name w:val="itemextrafieldsvalue"/>
    <w:basedOn w:val="DefaultParagraphFont"/>
    <w:qFormat/>
    <w:rsid w:val="00D75F8F"/>
  </w:style>
  <w:style w:type="paragraph" w:customStyle="1" w:styleId="a">
    <w:name w:val="Насловљавање"/>
    <w:basedOn w:val="Normal"/>
    <w:next w:val="BodyText"/>
    <w:qFormat/>
    <w:rsid w:val="00D75F8F"/>
    <w:pPr>
      <w:keepNext/>
      <w:spacing w:before="240" w:after="120" w:line="259" w:lineRule="auto"/>
      <w:ind w:firstLine="0"/>
    </w:pPr>
    <w:rPr>
      <w:rFonts w:ascii="Liberation Sans" w:eastAsia="Noto Sans CJK SC" w:hAnsi="Liberation Sans" w:cs="Lohit Devanagari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D75F8F"/>
    <w:pPr>
      <w:spacing w:after="140" w:line="276" w:lineRule="auto"/>
      <w:ind w:firstLine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75F8F"/>
    <w:rPr>
      <w:rFonts w:ascii="Times New Roman" w:hAnsi="Times New Roman"/>
      <w:sz w:val="24"/>
      <w:lang w:val="en-US"/>
    </w:rPr>
  </w:style>
  <w:style w:type="paragraph" w:styleId="List">
    <w:name w:val="List"/>
    <w:basedOn w:val="BodyText"/>
    <w:rsid w:val="00D75F8F"/>
    <w:rPr>
      <w:rFonts w:cs="Lohit Devanagari"/>
    </w:rPr>
  </w:style>
  <w:style w:type="paragraph" w:styleId="Caption">
    <w:name w:val="caption"/>
    <w:basedOn w:val="Normal"/>
    <w:qFormat/>
    <w:rsid w:val="00D75F8F"/>
    <w:pPr>
      <w:suppressLineNumbers/>
      <w:spacing w:before="120" w:after="120" w:line="259" w:lineRule="auto"/>
      <w:ind w:firstLine="0"/>
    </w:pPr>
    <w:rPr>
      <w:rFonts w:cs="Lohit Devanagari"/>
      <w:i/>
      <w:iCs/>
      <w:szCs w:val="24"/>
      <w:lang w:val="en-US"/>
    </w:rPr>
  </w:style>
  <w:style w:type="paragraph" w:customStyle="1" w:styleId="a0">
    <w:name w:val="Индекс"/>
    <w:basedOn w:val="Normal"/>
    <w:qFormat/>
    <w:rsid w:val="00D75F8F"/>
    <w:pPr>
      <w:suppressLineNumbers/>
      <w:spacing w:line="259" w:lineRule="auto"/>
      <w:ind w:firstLine="0"/>
    </w:pPr>
    <w:rPr>
      <w:rFonts w:cs="Lohit Devanagari"/>
      <w:lang w:val="en-US"/>
    </w:rPr>
  </w:style>
  <w:style w:type="paragraph" w:styleId="NormalWeb">
    <w:name w:val="Normal (Web)"/>
    <w:basedOn w:val="Normal"/>
    <w:unhideWhenUsed/>
    <w:qFormat/>
    <w:rsid w:val="00D75F8F"/>
    <w:pPr>
      <w:spacing w:beforeAutospacing="1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styleId="Revision">
    <w:name w:val="Revision"/>
    <w:uiPriority w:val="99"/>
    <w:semiHidden/>
    <w:qFormat/>
    <w:rsid w:val="00D75F8F"/>
    <w:pPr>
      <w:spacing w:after="0" w:line="240" w:lineRule="auto"/>
    </w:pPr>
    <w:rPr>
      <w:rFonts w:ascii="Times New Roman" w:hAnsi="Times New Roman"/>
      <w:sz w:val="24"/>
      <w:lang w:val="en-US"/>
    </w:rPr>
  </w:style>
  <w:style w:type="numbering" w:customStyle="1" w:styleId="NoList21">
    <w:name w:val="No List21"/>
    <w:next w:val="NoList"/>
    <w:uiPriority w:val="99"/>
    <w:semiHidden/>
    <w:unhideWhenUsed/>
    <w:rsid w:val="00D75F8F"/>
  </w:style>
  <w:style w:type="paragraph" w:customStyle="1" w:styleId="Default">
    <w:name w:val="Default"/>
    <w:rsid w:val="00D75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utori">
    <w:name w:val="Autori"/>
    <w:basedOn w:val="Normal"/>
    <w:qFormat/>
    <w:rsid w:val="00D75F8F"/>
    <w:pPr>
      <w:spacing w:after="0" w:line="240" w:lineRule="auto"/>
      <w:ind w:firstLine="0"/>
      <w:jc w:val="both"/>
    </w:pPr>
    <w:rPr>
      <w:rFonts w:eastAsia="Calibri" w:cs="Times New Roman"/>
      <w:noProof/>
      <w:color w:val="000000"/>
      <w:szCs w:val="24"/>
      <w:lang w:val="hr-HR"/>
    </w:rPr>
  </w:style>
  <w:style w:type="paragraph" w:customStyle="1" w:styleId="ydp6fe19bdfmsonormal">
    <w:name w:val="ydp6fe19bdfmsonormal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6fe19bdfdefault">
    <w:name w:val="ydp6fe19bdfdefault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6fe19bdfautori">
    <w:name w:val="ydp6fe19bdfautori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37f00bd8msonormal">
    <w:name w:val="ydp37f00bd8msonormal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cddbe821msonormal">
    <w:name w:val="ydpcddbe821msonormal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cddbe821default">
    <w:name w:val="ydpcddbe821default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cddbe821autori">
    <w:name w:val="ydpcddbe821autori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b4c9fcf8msolistparagraph">
    <w:name w:val="ydpb4c9fcf8msolistparagraph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dp62729070msolistparagraph">
    <w:name w:val="ydp62729070msolistparagraph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iv3106982015ydp194e42cmsonormal">
    <w:name w:val="yiv3106982015ydp194e42cmsonormal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iv9373015663ydpe9af856dmsolistparagraph">
    <w:name w:val="yiv9373015663ydpe9af856dmsolistparagraph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yiv3483578258msonormal">
    <w:name w:val="yiv3483578258msonormal"/>
    <w:basedOn w:val="Normal"/>
    <w:rsid w:val="00D75F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character" w:customStyle="1" w:styleId="part-2">
    <w:name w:val="part-2"/>
    <w:qFormat/>
    <w:rsid w:val="00D75F8F"/>
  </w:style>
  <w:style w:type="table" w:customStyle="1" w:styleId="TableGrid2">
    <w:name w:val="Table Grid2"/>
    <w:basedOn w:val="TableNormal"/>
    <w:next w:val="TableGrid"/>
    <w:uiPriority w:val="39"/>
    <w:rsid w:val="00815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efaultParagraphFont"/>
    <w:rsid w:val="005D4A6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538-FE57-42BB-A7EF-4A224D8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52</Pages>
  <Words>11661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Nikolic</dc:creator>
  <cp:keywords/>
  <dc:description/>
  <cp:lastModifiedBy>Danica Dobrosavljevic</cp:lastModifiedBy>
  <cp:revision>23</cp:revision>
  <dcterms:created xsi:type="dcterms:W3CDTF">2020-01-24T12:29:00Z</dcterms:created>
  <dcterms:modified xsi:type="dcterms:W3CDTF">2020-01-27T08:52:00Z</dcterms:modified>
</cp:coreProperties>
</file>